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D1AB5" w14:textId="77777777" w:rsidR="00AE4503" w:rsidRPr="00662C9D" w:rsidRDefault="00693D7B" w:rsidP="00D76497">
      <w:pPr>
        <w:pStyle w:val="Heading1"/>
        <w:spacing w:after="68"/>
        <w:ind w:left="-5"/>
        <w:jc w:val="center"/>
        <w:rPr>
          <w:rFonts w:ascii="Sassoon Infant" w:hAnsi="Sassoon Infant"/>
          <w:color w:val="7030A0"/>
          <w:sz w:val="22"/>
        </w:rPr>
      </w:pPr>
      <w:r w:rsidRPr="00662C9D">
        <w:rPr>
          <w:rFonts w:ascii="Sassoon Infant" w:hAnsi="Sassoon Infant"/>
          <w:color w:val="7030A0"/>
          <w:sz w:val="22"/>
        </w:rPr>
        <w:t>St Mary’s Church of England Primary School</w:t>
      </w:r>
    </w:p>
    <w:p w14:paraId="18C65CE9" w14:textId="77777777" w:rsidR="00AE4503" w:rsidRPr="00662C9D" w:rsidRDefault="00AE4503" w:rsidP="00AE4503">
      <w:pPr>
        <w:pStyle w:val="1bodycopy"/>
        <w:jc w:val="center"/>
        <w:rPr>
          <w:rFonts w:ascii="Sassoon Infant" w:hAnsi="Sassoon Infant"/>
          <w:b/>
          <w:i/>
          <w:color w:val="7030A0"/>
          <w:sz w:val="22"/>
          <w:szCs w:val="22"/>
        </w:rPr>
      </w:pPr>
      <w:r w:rsidRPr="00662C9D">
        <w:rPr>
          <w:rFonts w:ascii="Sassoon Infant" w:hAnsi="Sassoon Infant"/>
          <w:b/>
          <w:i/>
          <w:color w:val="7030A0"/>
          <w:sz w:val="22"/>
          <w:szCs w:val="22"/>
        </w:rPr>
        <w:t>‘Dream, Believe, Achieve!’</w:t>
      </w:r>
    </w:p>
    <w:p w14:paraId="0CE7113E" w14:textId="77777777" w:rsidR="00AE4503" w:rsidRPr="00662C9D" w:rsidRDefault="00AE4503" w:rsidP="00AE4503">
      <w:pPr>
        <w:pStyle w:val="1bodycopy"/>
        <w:jc w:val="center"/>
        <w:rPr>
          <w:rFonts w:ascii="Sassoon Infant" w:hAnsi="Sassoon Infant"/>
          <w:b/>
          <w:color w:val="7030A0"/>
          <w:sz w:val="22"/>
          <w:szCs w:val="22"/>
        </w:rPr>
      </w:pPr>
      <w:r w:rsidRPr="00662C9D">
        <w:rPr>
          <w:rFonts w:ascii="Sassoon Infant" w:hAnsi="Sassoon Infant"/>
          <w:b/>
          <w:color w:val="7030A0"/>
          <w:sz w:val="22"/>
          <w:szCs w:val="22"/>
        </w:rPr>
        <w:t>‘With God, all things are possible.’ Matthew 19:26</w:t>
      </w:r>
    </w:p>
    <w:p w14:paraId="02DE8FBB" w14:textId="40A363B3" w:rsidR="00A77022" w:rsidRPr="00662C9D" w:rsidRDefault="009C01D1" w:rsidP="00A77022">
      <w:pPr>
        <w:pStyle w:val="Heading1"/>
        <w:spacing w:after="68"/>
        <w:ind w:left="0" w:firstLine="0"/>
        <w:jc w:val="center"/>
        <w:rPr>
          <w:rFonts w:ascii="Sassoon Infant" w:hAnsi="Sassoon Infant"/>
          <w:color w:val="7030A0"/>
          <w:sz w:val="22"/>
        </w:rPr>
      </w:pPr>
      <w:r w:rsidRPr="00662C9D">
        <w:rPr>
          <w:rFonts w:ascii="Sassoon Infant" w:hAnsi="Sassoon Infant"/>
          <w:color w:val="7030A0"/>
          <w:sz w:val="22"/>
        </w:rPr>
        <w:t xml:space="preserve">Pupil </w:t>
      </w:r>
      <w:r w:rsidR="00AD50FA" w:rsidRPr="00662C9D">
        <w:rPr>
          <w:rFonts w:ascii="Sassoon Infant" w:hAnsi="Sassoon Infant"/>
          <w:color w:val="7030A0"/>
          <w:sz w:val="22"/>
        </w:rPr>
        <w:t xml:space="preserve">Premium Strategy Statement </w:t>
      </w:r>
      <w:r w:rsidR="006C3B5B" w:rsidRPr="00662C9D">
        <w:rPr>
          <w:rFonts w:ascii="Sassoon Infant" w:hAnsi="Sassoon Infant"/>
          <w:color w:val="7030A0"/>
          <w:sz w:val="22"/>
        </w:rPr>
        <w:t>2025 - 2026</w:t>
      </w:r>
    </w:p>
    <w:p w14:paraId="1229E60C" w14:textId="77777777" w:rsidR="00A77022" w:rsidRPr="00662C9D" w:rsidRDefault="00A77022" w:rsidP="00A77022">
      <w:pPr>
        <w:rPr>
          <w:rFonts w:ascii="Sassoon Infant" w:hAnsi="Sassoon Infant"/>
        </w:rPr>
      </w:pPr>
    </w:p>
    <w:p w14:paraId="2302D320" w14:textId="77777777" w:rsidR="00763F61" w:rsidRPr="00662C9D" w:rsidRDefault="00A77022">
      <w:pPr>
        <w:spacing w:after="319" w:line="249" w:lineRule="auto"/>
        <w:ind w:left="-5" w:hanging="10"/>
        <w:rPr>
          <w:rFonts w:ascii="Sassoon Infant" w:hAnsi="Sassoon Infant"/>
        </w:rPr>
      </w:pPr>
      <w:r w:rsidRPr="00662C9D">
        <w:rPr>
          <w:rFonts w:ascii="Sassoon Infant" w:hAnsi="Sassoon Infant"/>
        </w:rPr>
        <w:t xml:space="preserve">This statement details our school’s use of pupil premium funding to help improve the attainment of our disadvantaged pupils. </w:t>
      </w:r>
    </w:p>
    <w:p w14:paraId="480D8E88" w14:textId="7A68D6BC" w:rsidR="00A77022" w:rsidRPr="00662C9D" w:rsidRDefault="00A77022">
      <w:pPr>
        <w:spacing w:after="319" w:line="249" w:lineRule="auto"/>
        <w:ind w:left="-5" w:hanging="10"/>
        <w:rPr>
          <w:rFonts w:ascii="Sassoon Infant" w:hAnsi="Sassoon Infant"/>
        </w:rPr>
      </w:pPr>
      <w:r w:rsidRPr="00662C9D">
        <w:rPr>
          <w:rFonts w:ascii="Sassoon Infant" w:hAnsi="Sassoon Infant"/>
        </w:rPr>
        <w:t>It outlines our pupil premium strategy, how we intend to spend the funding in this academic year and the outcomes for disadvantaged pupils last academic year.</w:t>
      </w:r>
    </w:p>
    <w:p w14:paraId="11DB19EE" w14:textId="78EED7D1" w:rsidR="006C3B5B" w:rsidRPr="00662C9D" w:rsidRDefault="00AD50FA">
      <w:pPr>
        <w:pStyle w:val="Heading2"/>
        <w:spacing w:after="0"/>
        <w:ind w:left="-5"/>
        <w:rPr>
          <w:rFonts w:ascii="Sassoon Infant" w:hAnsi="Sassoon Infant"/>
          <w:color w:val="7030A0"/>
          <w:sz w:val="22"/>
        </w:rPr>
      </w:pPr>
      <w:r w:rsidRPr="00662C9D">
        <w:rPr>
          <w:rFonts w:ascii="Sassoon Infant" w:hAnsi="Sassoon Infant"/>
          <w:color w:val="7030A0"/>
          <w:sz w:val="22"/>
        </w:rPr>
        <w:t xml:space="preserve">School </w:t>
      </w:r>
      <w:r w:rsidR="006C3B5B" w:rsidRPr="00662C9D">
        <w:rPr>
          <w:rFonts w:ascii="Sassoon Infant" w:hAnsi="Sassoon Infant"/>
          <w:color w:val="7030A0"/>
          <w:sz w:val="22"/>
        </w:rPr>
        <w:t>O</w:t>
      </w:r>
      <w:r w:rsidRPr="00662C9D">
        <w:rPr>
          <w:rFonts w:ascii="Sassoon Infant" w:hAnsi="Sassoon Infant"/>
          <w:color w:val="7030A0"/>
          <w:sz w:val="22"/>
        </w:rPr>
        <w:t>verview</w:t>
      </w:r>
      <w:r w:rsidR="006C3B5B" w:rsidRPr="00662C9D">
        <w:rPr>
          <w:rFonts w:ascii="Sassoon Infant" w:hAnsi="Sassoon Infant"/>
          <w:color w:val="7030A0"/>
          <w:sz w:val="22"/>
        </w:rPr>
        <w:t xml:space="preserve">: </w:t>
      </w:r>
      <w:r w:rsidR="00077EEA" w:rsidRPr="00662C9D">
        <w:rPr>
          <w:rFonts w:ascii="Sassoon Infant" w:hAnsi="Sassoon Infant"/>
          <w:color w:val="7030A0"/>
          <w:sz w:val="22"/>
        </w:rPr>
        <w:t xml:space="preserve">  </w:t>
      </w:r>
    </w:p>
    <w:p w14:paraId="4F15F70F" w14:textId="70E4BAB1" w:rsidR="00163FD6" w:rsidRPr="00662C9D" w:rsidRDefault="00AD50FA">
      <w:pPr>
        <w:pStyle w:val="Heading2"/>
        <w:spacing w:after="0"/>
        <w:ind w:left="-5"/>
        <w:rPr>
          <w:rFonts w:ascii="Sassoon Infant" w:hAnsi="Sassoon Infant"/>
          <w:color w:val="7030A0"/>
          <w:sz w:val="22"/>
        </w:rPr>
      </w:pPr>
      <w:r w:rsidRPr="00662C9D">
        <w:rPr>
          <w:rFonts w:ascii="Sassoon Infant" w:hAnsi="Sassoon Infant"/>
          <w:color w:val="7030A0"/>
          <w:sz w:val="22"/>
        </w:rPr>
        <w:t xml:space="preserve"> </w:t>
      </w:r>
    </w:p>
    <w:tbl>
      <w:tblPr>
        <w:tblStyle w:val="TableGrid"/>
        <w:tblW w:w="10457" w:type="dxa"/>
        <w:tblInd w:w="6" w:type="dxa"/>
        <w:tblCellMar>
          <w:top w:w="146" w:type="dxa"/>
          <w:left w:w="109" w:type="dxa"/>
          <w:right w:w="115" w:type="dxa"/>
        </w:tblCellMar>
        <w:tblLook w:val="04A0" w:firstRow="1" w:lastRow="0" w:firstColumn="1" w:lastColumn="0" w:noHBand="0" w:noVBand="1"/>
      </w:tblPr>
      <w:tblGrid>
        <w:gridCol w:w="7184"/>
        <w:gridCol w:w="3273"/>
      </w:tblGrid>
      <w:tr w:rsidR="00163FD6" w:rsidRPr="00662C9D" w14:paraId="1654BEA6" w14:textId="77777777" w:rsidTr="00D76497">
        <w:trPr>
          <w:trHeight w:val="447"/>
        </w:trPr>
        <w:tc>
          <w:tcPr>
            <w:tcW w:w="7183" w:type="dxa"/>
            <w:tcBorders>
              <w:top w:val="single" w:sz="4" w:space="0" w:color="000000"/>
              <w:left w:val="single" w:sz="4" w:space="0" w:color="000000"/>
              <w:bottom w:val="single" w:sz="4" w:space="0" w:color="000000"/>
              <w:right w:val="single" w:sz="4" w:space="0" w:color="000000"/>
            </w:tcBorders>
            <w:shd w:val="clear" w:color="auto" w:fill="7030A0"/>
          </w:tcPr>
          <w:p w14:paraId="18B3EBD2" w14:textId="77777777" w:rsidR="00163FD6" w:rsidRPr="00662C9D" w:rsidRDefault="00AD50FA">
            <w:pPr>
              <w:ind w:left="56"/>
              <w:rPr>
                <w:rFonts w:ascii="Sassoon Infant" w:hAnsi="Sassoon Infant"/>
              </w:rPr>
            </w:pPr>
            <w:r w:rsidRPr="00662C9D">
              <w:rPr>
                <w:rFonts w:ascii="Sassoon Infant" w:eastAsia="Segoe UI" w:hAnsi="Sassoon Infant" w:cs="Segoe UI"/>
                <w:b/>
                <w:color w:val="0D0D0D"/>
              </w:rPr>
              <w:t xml:space="preserve">Detail </w:t>
            </w:r>
          </w:p>
        </w:tc>
        <w:tc>
          <w:tcPr>
            <w:tcW w:w="3273" w:type="dxa"/>
            <w:tcBorders>
              <w:top w:val="single" w:sz="4" w:space="0" w:color="000000"/>
              <w:left w:val="single" w:sz="4" w:space="0" w:color="000000"/>
              <w:bottom w:val="single" w:sz="4" w:space="0" w:color="000000"/>
              <w:right w:val="single" w:sz="4" w:space="0" w:color="000000"/>
            </w:tcBorders>
            <w:shd w:val="clear" w:color="auto" w:fill="7030A0"/>
          </w:tcPr>
          <w:p w14:paraId="496A83F2" w14:textId="77777777" w:rsidR="00163FD6" w:rsidRPr="00662C9D" w:rsidRDefault="00AD50FA">
            <w:pPr>
              <w:ind w:left="58"/>
              <w:rPr>
                <w:rFonts w:ascii="Sassoon Infant" w:hAnsi="Sassoon Infant"/>
              </w:rPr>
            </w:pPr>
            <w:r w:rsidRPr="00662C9D">
              <w:rPr>
                <w:rFonts w:ascii="Sassoon Infant" w:eastAsia="Segoe UI" w:hAnsi="Sassoon Infant" w:cs="Segoe UI"/>
                <w:b/>
                <w:color w:val="0D0D0D"/>
              </w:rPr>
              <w:t xml:space="preserve">Data </w:t>
            </w:r>
          </w:p>
        </w:tc>
      </w:tr>
      <w:tr w:rsidR="00163FD6" w:rsidRPr="00662C9D" w14:paraId="6F6D8754" w14:textId="77777777">
        <w:trPr>
          <w:trHeight w:val="450"/>
        </w:trPr>
        <w:tc>
          <w:tcPr>
            <w:tcW w:w="7183" w:type="dxa"/>
            <w:tcBorders>
              <w:top w:val="single" w:sz="4" w:space="0" w:color="000000"/>
              <w:left w:val="single" w:sz="4" w:space="0" w:color="000000"/>
              <w:bottom w:val="single" w:sz="4" w:space="0" w:color="000000"/>
              <w:right w:val="single" w:sz="4" w:space="0" w:color="000000"/>
            </w:tcBorders>
          </w:tcPr>
          <w:p w14:paraId="4C2290B7" w14:textId="342345C1" w:rsidR="00163FD6" w:rsidRPr="00662C9D" w:rsidRDefault="00AD50FA">
            <w:pPr>
              <w:ind w:left="56"/>
              <w:rPr>
                <w:rFonts w:ascii="Sassoon Infant" w:hAnsi="Sassoon Infant"/>
              </w:rPr>
            </w:pPr>
            <w:r w:rsidRPr="00662C9D">
              <w:rPr>
                <w:rFonts w:ascii="Sassoon Infant" w:eastAsia="Segoe UI" w:hAnsi="Sassoon Infant" w:cs="Segoe UI"/>
                <w:color w:val="0D0D0D"/>
              </w:rPr>
              <w:t>Number of pupils in school</w:t>
            </w:r>
            <w:r w:rsidR="006C3B5B" w:rsidRPr="00662C9D">
              <w:rPr>
                <w:rFonts w:ascii="Sassoon Infant" w:eastAsia="Segoe UI" w:hAnsi="Sassoon Infant" w:cs="Segoe UI"/>
                <w:color w:val="0D0D0D"/>
              </w:rPr>
              <w:t>:</w:t>
            </w:r>
          </w:p>
        </w:tc>
        <w:tc>
          <w:tcPr>
            <w:tcW w:w="3273" w:type="dxa"/>
            <w:tcBorders>
              <w:top w:val="single" w:sz="4" w:space="0" w:color="000000"/>
              <w:left w:val="single" w:sz="4" w:space="0" w:color="000000"/>
              <w:bottom w:val="single" w:sz="4" w:space="0" w:color="000000"/>
              <w:right w:val="single" w:sz="4" w:space="0" w:color="000000"/>
            </w:tcBorders>
          </w:tcPr>
          <w:p w14:paraId="6BC493F8" w14:textId="5C5258EE" w:rsidR="00953717" w:rsidRPr="00662C9D" w:rsidRDefault="006C3B5B">
            <w:pPr>
              <w:ind w:left="58"/>
              <w:rPr>
                <w:rFonts w:ascii="Sassoon Infant" w:hAnsi="Sassoon Infant"/>
              </w:rPr>
            </w:pPr>
            <w:r w:rsidRPr="00662C9D">
              <w:rPr>
                <w:rFonts w:ascii="Sassoon Infant" w:hAnsi="Sassoon Infant"/>
              </w:rPr>
              <w:t>2</w:t>
            </w:r>
            <w:r w:rsidR="00472052" w:rsidRPr="00662C9D">
              <w:rPr>
                <w:rFonts w:ascii="Sassoon Infant" w:hAnsi="Sassoon Infant"/>
              </w:rPr>
              <w:t>21</w:t>
            </w:r>
          </w:p>
        </w:tc>
      </w:tr>
      <w:tr w:rsidR="00163FD6" w:rsidRPr="00662C9D" w14:paraId="7D9484BF" w14:textId="77777777" w:rsidTr="00D822BC">
        <w:trPr>
          <w:trHeight w:val="368"/>
        </w:trPr>
        <w:tc>
          <w:tcPr>
            <w:tcW w:w="7183" w:type="dxa"/>
            <w:tcBorders>
              <w:top w:val="single" w:sz="4" w:space="0" w:color="000000"/>
              <w:left w:val="single" w:sz="4" w:space="0" w:color="000000"/>
              <w:bottom w:val="single" w:sz="4" w:space="0" w:color="000000"/>
              <w:right w:val="single" w:sz="4" w:space="0" w:color="000000"/>
            </w:tcBorders>
          </w:tcPr>
          <w:p w14:paraId="57ED93A1" w14:textId="20B70665" w:rsidR="00163FD6" w:rsidRPr="00662C9D" w:rsidRDefault="00AD50FA">
            <w:pPr>
              <w:ind w:left="56"/>
              <w:rPr>
                <w:rFonts w:ascii="Sassoon Infant" w:hAnsi="Sassoon Infant"/>
              </w:rPr>
            </w:pPr>
            <w:r w:rsidRPr="00662C9D">
              <w:rPr>
                <w:rFonts w:ascii="Sassoon Infant" w:eastAsia="Segoe UI" w:hAnsi="Sassoon Infant" w:cs="Segoe UI"/>
                <w:color w:val="0D0D0D"/>
              </w:rPr>
              <w:t>Proportion (%) of pupil premium eligible pupils</w:t>
            </w:r>
            <w:r w:rsidR="006C3B5B" w:rsidRPr="00662C9D">
              <w:rPr>
                <w:rFonts w:ascii="Sassoon Infant" w:eastAsia="Segoe UI" w:hAnsi="Sassoon Infant" w:cs="Segoe UI"/>
                <w:color w:val="0D0D0D"/>
              </w:rPr>
              <w:t>:</w:t>
            </w:r>
          </w:p>
        </w:tc>
        <w:tc>
          <w:tcPr>
            <w:tcW w:w="3273" w:type="dxa"/>
            <w:tcBorders>
              <w:top w:val="single" w:sz="4" w:space="0" w:color="000000"/>
              <w:left w:val="single" w:sz="4" w:space="0" w:color="000000"/>
              <w:bottom w:val="single" w:sz="4" w:space="0" w:color="000000"/>
              <w:right w:val="single" w:sz="4" w:space="0" w:color="000000"/>
            </w:tcBorders>
          </w:tcPr>
          <w:p w14:paraId="210CA7F7" w14:textId="53A0C9CD" w:rsidR="00AD57C1" w:rsidRPr="00662C9D" w:rsidRDefault="006C3B5B" w:rsidP="00BC1206">
            <w:pPr>
              <w:ind w:left="58"/>
              <w:rPr>
                <w:rFonts w:ascii="Sassoon Infant" w:hAnsi="Sassoon Infant"/>
              </w:rPr>
            </w:pPr>
            <w:r w:rsidRPr="00662C9D">
              <w:rPr>
                <w:rFonts w:ascii="Sassoon Infant" w:hAnsi="Sassoon Infant"/>
              </w:rPr>
              <w:t>24.7%</w:t>
            </w:r>
          </w:p>
        </w:tc>
      </w:tr>
      <w:tr w:rsidR="00163FD6" w:rsidRPr="00662C9D" w14:paraId="30529825" w14:textId="77777777" w:rsidTr="00D822BC">
        <w:trPr>
          <w:trHeight w:val="469"/>
        </w:trPr>
        <w:tc>
          <w:tcPr>
            <w:tcW w:w="7183" w:type="dxa"/>
            <w:tcBorders>
              <w:top w:val="single" w:sz="4" w:space="0" w:color="000000"/>
              <w:left w:val="single" w:sz="4" w:space="0" w:color="000000"/>
              <w:bottom w:val="single" w:sz="4" w:space="0" w:color="000000"/>
              <w:right w:val="single" w:sz="4" w:space="0" w:color="000000"/>
            </w:tcBorders>
          </w:tcPr>
          <w:p w14:paraId="45B5814E" w14:textId="5302F267" w:rsidR="00163FD6" w:rsidRPr="00662C9D" w:rsidRDefault="00AD50FA">
            <w:pPr>
              <w:ind w:left="56"/>
              <w:rPr>
                <w:rFonts w:ascii="Sassoon Infant" w:hAnsi="Sassoon Infant"/>
              </w:rPr>
            </w:pPr>
            <w:r w:rsidRPr="00662C9D">
              <w:rPr>
                <w:rFonts w:ascii="Sassoon Infant" w:eastAsia="Segoe UI" w:hAnsi="Sassoon Infant" w:cs="Segoe UI"/>
                <w:color w:val="0D0D0D"/>
              </w:rPr>
              <w:t>Academic year</w:t>
            </w:r>
            <w:r w:rsidR="006C3B5B" w:rsidRPr="00662C9D">
              <w:rPr>
                <w:rFonts w:ascii="Sassoon Infant" w:eastAsia="Segoe UI" w:hAnsi="Sassoon Infant" w:cs="Segoe UI"/>
                <w:color w:val="0D0D0D"/>
              </w:rPr>
              <w:t xml:space="preserve"> </w:t>
            </w:r>
            <w:r w:rsidRPr="00662C9D">
              <w:rPr>
                <w:rFonts w:ascii="Sassoon Infant" w:eastAsia="Segoe UI" w:hAnsi="Sassoon Infant" w:cs="Segoe UI"/>
                <w:color w:val="0D0D0D"/>
              </w:rPr>
              <w:t>that our current pupil premium strategy plan covers</w:t>
            </w:r>
            <w:r w:rsidR="006C3B5B" w:rsidRPr="00662C9D">
              <w:rPr>
                <w:rFonts w:ascii="Sassoon Infant" w:eastAsia="Segoe UI" w:hAnsi="Sassoon Infant" w:cs="Segoe UI"/>
                <w:color w:val="0D0D0D"/>
              </w:rPr>
              <w:t>:</w:t>
            </w:r>
          </w:p>
        </w:tc>
        <w:tc>
          <w:tcPr>
            <w:tcW w:w="3273" w:type="dxa"/>
            <w:tcBorders>
              <w:top w:val="single" w:sz="4" w:space="0" w:color="000000"/>
              <w:left w:val="single" w:sz="4" w:space="0" w:color="000000"/>
              <w:bottom w:val="single" w:sz="4" w:space="0" w:color="000000"/>
              <w:right w:val="single" w:sz="4" w:space="0" w:color="000000"/>
            </w:tcBorders>
          </w:tcPr>
          <w:p w14:paraId="11060DF8" w14:textId="15A3BB2E" w:rsidR="00163FD6" w:rsidRPr="00662C9D" w:rsidRDefault="006C3B5B">
            <w:pPr>
              <w:ind w:left="58"/>
              <w:rPr>
                <w:rFonts w:ascii="Sassoon Infant" w:hAnsi="Sassoon Infant"/>
              </w:rPr>
            </w:pPr>
            <w:r w:rsidRPr="00662C9D">
              <w:rPr>
                <w:rFonts w:ascii="Sassoon Infant" w:eastAsia="Segoe UI" w:hAnsi="Sassoon Infant" w:cs="Segoe UI"/>
                <w:color w:val="0D0D0D"/>
              </w:rPr>
              <w:t>2025</w:t>
            </w:r>
            <w:r w:rsidR="00827A00" w:rsidRPr="00662C9D">
              <w:rPr>
                <w:rFonts w:ascii="Sassoon Infant" w:eastAsia="Segoe UI" w:hAnsi="Sassoon Infant" w:cs="Segoe UI"/>
                <w:color w:val="0D0D0D"/>
              </w:rPr>
              <w:t xml:space="preserve"> – 2028 </w:t>
            </w:r>
          </w:p>
        </w:tc>
      </w:tr>
      <w:tr w:rsidR="00163FD6" w:rsidRPr="00662C9D" w14:paraId="0504D0DD" w14:textId="77777777">
        <w:trPr>
          <w:trHeight w:val="449"/>
        </w:trPr>
        <w:tc>
          <w:tcPr>
            <w:tcW w:w="7183" w:type="dxa"/>
            <w:tcBorders>
              <w:top w:val="single" w:sz="4" w:space="0" w:color="000000"/>
              <w:left w:val="single" w:sz="4" w:space="0" w:color="000000"/>
              <w:bottom w:val="single" w:sz="4" w:space="0" w:color="000000"/>
              <w:right w:val="single" w:sz="4" w:space="0" w:color="000000"/>
            </w:tcBorders>
          </w:tcPr>
          <w:p w14:paraId="6BA38DFE" w14:textId="0A8A2AEB" w:rsidR="00163FD6" w:rsidRPr="00662C9D" w:rsidRDefault="00AD50FA">
            <w:pPr>
              <w:ind w:left="56"/>
              <w:rPr>
                <w:rFonts w:ascii="Sassoon Infant" w:hAnsi="Sassoon Infant"/>
              </w:rPr>
            </w:pPr>
            <w:r w:rsidRPr="00662C9D">
              <w:rPr>
                <w:rFonts w:ascii="Sassoon Infant" w:eastAsia="Segoe UI" w:hAnsi="Sassoon Infant" w:cs="Segoe UI"/>
                <w:color w:val="0D0D0D"/>
              </w:rPr>
              <w:t>Date this statement was published</w:t>
            </w:r>
            <w:r w:rsidR="006C3B5B" w:rsidRPr="00662C9D">
              <w:rPr>
                <w:rFonts w:ascii="Sassoon Infant" w:eastAsia="Segoe UI" w:hAnsi="Sassoon Infant" w:cs="Segoe UI"/>
                <w:color w:val="0D0D0D"/>
              </w:rPr>
              <w:t>:</w:t>
            </w:r>
          </w:p>
        </w:tc>
        <w:tc>
          <w:tcPr>
            <w:tcW w:w="3273" w:type="dxa"/>
            <w:tcBorders>
              <w:top w:val="single" w:sz="4" w:space="0" w:color="000000"/>
              <w:left w:val="single" w:sz="4" w:space="0" w:color="000000"/>
              <w:bottom w:val="single" w:sz="4" w:space="0" w:color="000000"/>
              <w:right w:val="single" w:sz="4" w:space="0" w:color="000000"/>
            </w:tcBorders>
          </w:tcPr>
          <w:p w14:paraId="7C8B3F35" w14:textId="48C1A693" w:rsidR="00163FD6" w:rsidRPr="00662C9D" w:rsidRDefault="00A77022" w:rsidP="00991FB5">
            <w:pPr>
              <w:ind w:left="58"/>
              <w:rPr>
                <w:rFonts w:ascii="Sassoon Infant" w:hAnsi="Sassoon Infant"/>
              </w:rPr>
            </w:pPr>
            <w:r w:rsidRPr="00662C9D">
              <w:rPr>
                <w:rFonts w:ascii="Sassoon Infant" w:eastAsia="Segoe UI" w:hAnsi="Sassoon Infant" w:cs="Segoe UI"/>
                <w:color w:val="0D0D0D"/>
              </w:rPr>
              <w:t>December 20</w:t>
            </w:r>
            <w:r w:rsidR="006C3B5B" w:rsidRPr="00662C9D">
              <w:rPr>
                <w:rFonts w:ascii="Sassoon Infant" w:eastAsia="Segoe UI" w:hAnsi="Sassoon Infant" w:cs="Segoe UI"/>
                <w:color w:val="0D0D0D"/>
              </w:rPr>
              <w:t>25</w:t>
            </w:r>
          </w:p>
        </w:tc>
      </w:tr>
      <w:tr w:rsidR="00163FD6" w:rsidRPr="00662C9D" w14:paraId="1DA72A0C" w14:textId="77777777">
        <w:trPr>
          <w:trHeight w:val="449"/>
        </w:trPr>
        <w:tc>
          <w:tcPr>
            <w:tcW w:w="7183" w:type="dxa"/>
            <w:tcBorders>
              <w:top w:val="single" w:sz="4" w:space="0" w:color="000000"/>
              <w:left w:val="single" w:sz="4" w:space="0" w:color="000000"/>
              <w:bottom w:val="single" w:sz="4" w:space="0" w:color="000000"/>
              <w:right w:val="single" w:sz="4" w:space="0" w:color="000000"/>
            </w:tcBorders>
          </w:tcPr>
          <w:p w14:paraId="24CD6476" w14:textId="0BE21562" w:rsidR="00163FD6" w:rsidRPr="00662C9D" w:rsidRDefault="00AD50FA">
            <w:pPr>
              <w:ind w:left="56"/>
              <w:rPr>
                <w:rFonts w:ascii="Sassoon Infant" w:hAnsi="Sassoon Infant"/>
              </w:rPr>
            </w:pPr>
            <w:r w:rsidRPr="00662C9D">
              <w:rPr>
                <w:rFonts w:ascii="Sassoon Infant" w:eastAsia="Segoe UI" w:hAnsi="Sassoon Infant" w:cs="Segoe UI"/>
                <w:color w:val="0D0D0D"/>
              </w:rPr>
              <w:t>Date on which it will be reviewed</w:t>
            </w:r>
            <w:r w:rsidR="006C3B5B" w:rsidRPr="00662C9D">
              <w:rPr>
                <w:rFonts w:ascii="Sassoon Infant" w:eastAsia="Segoe UI" w:hAnsi="Sassoon Infant" w:cs="Segoe UI"/>
                <w:color w:val="0D0D0D"/>
              </w:rPr>
              <w:t>:</w:t>
            </w:r>
          </w:p>
        </w:tc>
        <w:tc>
          <w:tcPr>
            <w:tcW w:w="3273" w:type="dxa"/>
            <w:tcBorders>
              <w:top w:val="single" w:sz="4" w:space="0" w:color="000000"/>
              <w:left w:val="single" w:sz="4" w:space="0" w:color="000000"/>
              <w:bottom w:val="single" w:sz="4" w:space="0" w:color="000000"/>
              <w:right w:val="single" w:sz="4" w:space="0" w:color="000000"/>
            </w:tcBorders>
          </w:tcPr>
          <w:p w14:paraId="7693C2DA" w14:textId="18E04B3F" w:rsidR="00163FD6" w:rsidRPr="00662C9D" w:rsidRDefault="00B644EA" w:rsidP="00991FB5">
            <w:pPr>
              <w:ind w:left="58"/>
              <w:rPr>
                <w:rFonts w:ascii="Sassoon Infant" w:hAnsi="Sassoon Infant"/>
              </w:rPr>
            </w:pPr>
            <w:r w:rsidRPr="00662C9D">
              <w:rPr>
                <w:rFonts w:ascii="Sassoon Infant" w:eastAsia="Segoe UI" w:hAnsi="Sassoon Infant" w:cs="Segoe UI"/>
                <w:color w:val="0D0D0D"/>
              </w:rPr>
              <w:t>December 202</w:t>
            </w:r>
            <w:r w:rsidR="006C3B5B" w:rsidRPr="00662C9D">
              <w:rPr>
                <w:rFonts w:ascii="Sassoon Infant" w:eastAsia="Segoe UI" w:hAnsi="Sassoon Infant" w:cs="Segoe UI"/>
                <w:color w:val="0D0D0D"/>
              </w:rPr>
              <w:t>6</w:t>
            </w:r>
          </w:p>
        </w:tc>
      </w:tr>
      <w:tr w:rsidR="00163FD6" w:rsidRPr="00662C9D" w14:paraId="557C7D0E" w14:textId="77777777">
        <w:trPr>
          <w:trHeight w:val="449"/>
        </w:trPr>
        <w:tc>
          <w:tcPr>
            <w:tcW w:w="7183" w:type="dxa"/>
            <w:tcBorders>
              <w:top w:val="single" w:sz="4" w:space="0" w:color="000000"/>
              <w:left w:val="single" w:sz="4" w:space="0" w:color="000000"/>
              <w:bottom w:val="single" w:sz="4" w:space="0" w:color="000000"/>
              <w:right w:val="single" w:sz="4" w:space="0" w:color="000000"/>
            </w:tcBorders>
          </w:tcPr>
          <w:p w14:paraId="3104C3C9" w14:textId="7B5B1322" w:rsidR="00163FD6" w:rsidRPr="00662C9D" w:rsidRDefault="00AD50FA">
            <w:pPr>
              <w:ind w:left="56"/>
              <w:rPr>
                <w:rFonts w:ascii="Sassoon Infant" w:hAnsi="Sassoon Infant"/>
              </w:rPr>
            </w:pPr>
            <w:r w:rsidRPr="00662C9D">
              <w:rPr>
                <w:rFonts w:ascii="Sassoon Infant" w:eastAsia="Segoe UI" w:hAnsi="Sassoon Infant" w:cs="Segoe UI"/>
                <w:color w:val="0D0D0D"/>
              </w:rPr>
              <w:t>Statement authorised by</w:t>
            </w:r>
            <w:r w:rsidR="006C3B5B" w:rsidRPr="00662C9D">
              <w:rPr>
                <w:rFonts w:ascii="Sassoon Infant" w:eastAsia="Segoe UI" w:hAnsi="Sassoon Infant" w:cs="Segoe UI"/>
                <w:color w:val="0D0D0D"/>
              </w:rPr>
              <w:t>:</w:t>
            </w:r>
          </w:p>
        </w:tc>
        <w:tc>
          <w:tcPr>
            <w:tcW w:w="3273" w:type="dxa"/>
            <w:tcBorders>
              <w:top w:val="single" w:sz="4" w:space="0" w:color="000000"/>
              <w:left w:val="single" w:sz="4" w:space="0" w:color="000000"/>
              <w:bottom w:val="single" w:sz="4" w:space="0" w:color="000000"/>
              <w:right w:val="single" w:sz="4" w:space="0" w:color="000000"/>
            </w:tcBorders>
          </w:tcPr>
          <w:p w14:paraId="1ED7BD0E" w14:textId="78CFFDF5" w:rsidR="00163FD6" w:rsidRPr="00662C9D" w:rsidRDefault="00083A9A">
            <w:pPr>
              <w:ind w:left="58"/>
              <w:rPr>
                <w:rFonts w:ascii="Sassoon Infant" w:hAnsi="Sassoon Infant"/>
              </w:rPr>
            </w:pPr>
            <w:r w:rsidRPr="00662C9D">
              <w:rPr>
                <w:rFonts w:ascii="Sassoon Infant" w:eastAsia="Segoe UI" w:hAnsi="Sassoon Infant" w:cs="Segoe UI"/>
                <w:color w:val="0D0D0D"/>
              </w:rPr>
              <w:t xml:space="preserve">Mrs. R. </w:t>
            </w:r>
            <w:r w:rsidR="00D76497" w:rsidRPr="00662C9D">
              <w:rPr>
                <w:rFonts w:ascii="Sassoon Infant" w:eastAsia="Segoe UI" w:hAnsi="Sassoon Infant" w:cs="Segoe UI"/>
                <w:color w:val="0D0D0D"/>
              </w:rPr>
              <w:t>Ayres</w:t>
            </w:r>
            <w:r w:rsidR="00AD50FA" w:rsidRPr="00662C9D">
              <w:rPr>
                <w:rFonts w:ascii="Sassoon Infant" w:eastAsia="Segoe UI" w:hAnsi="Sassoon Infant" w:cs="Segoe UI"/>
                <w:color w:val="0D0D0D"/>
              </w:rPr>
              <w:t xml:space="preserve"> </w:t>
            </w:r>
            <w:r w:rsidRPr="00662C9D">
              <w:rPr>
                <w:rFonts w:ascii="Sassoon Infant" w:eastAsia="Segoe UI" w:hAnsi="Sassoon Infant" w:cs="Segoe UI"/>
                <w:color w:val="0D0D0D"/>
              </w:rPr>
              <w:t>(Head Teacher)</w:t>
            </w:r>
          </w:p>
        </w:tc>
      </w:tr>
      <w:tr w:rsidR="00163FD6" w:rsidRPr="00662C9D" w14:paraId="2CF35BB1" w14:textId="77777777">
        <w:trPr>
          <w:trHeight w:val="449"/>
        </w:trPr>
        <w:tc>
          <w:tcPr>
            <w:tcW w:w="7183" w:type="dxa"/>
            <w:tcBorders>
              <w:top w:val="single" w:sz="4" w:space="0" w:color="000000"/>
              <w:left w:val="single" w:sz="4" w:space="0" w:color="000000"/>
              <w:bottom w:val="single" w:sz="4" w:space="0" w:color="000000"/>
              <w:right w:val="single" w:sz="4" w:space="0" w:color="000000"/>
            </w:tcBorders>
          </w:tcPr>
          <w:p w14:paraId="23D65A0E" w14:textId="58C67149" w:rsidR="00163FD6" w:rsidRPr="00662C9D" w:rsidRDefault="00AD50FA">
            <w:pPr>
              <w:ind w:left="56"/>
              <w:rPr>
                <w:rFonts w:ascii="Sassoon Infant" w:hAnsi="Sassoon Infant"/>
              </w:rPr>
            </w:pPr>
            <w:r w:rsidRPr="00662C9D">
              <w:rPr>
                <w:rFonts w:ascii="Sassoon Infant" w:eastAsia="Segoe UI" w:hAnsi="Sassoon Infant" w:cs="Segoe UI"/>
                <w:color w:val="0D0D0D"/>
              </w:rPr>
              <w:t xml:space="preserve">Pupil </w:t>
            </w:r>
            <w:r w:rsidR="006C3B5B" w:rsidRPr="00662C9D">
              <w:rPr>
                <w:rFonts w:ascii="Sassoon Infant" w:eastAsia="Segoe UI" w:hAnsi="Sassoon Infant" w:cs="Segoe UI"/>
                <w:color w:val="0D0D0D"/>
              </w:rPr>
              <w:t>pr</w:t>
            </w:r>
            <w:r w:rsidRPr="00662C9D">
              <w:rPr>
                <w:rFonts w:ascii="Sassoon Infant" w:eastAsia="Segoe UI" w:hAnsi="Sassoon Infant" w:cs="Segoe UI"/>
                <w:color w:val="0D0D0D"/>
              </w:rPr>
              <w:t>emium lead</w:t>
            </w:r>
            <w:r w:rsidR="006C3B5B" w:rsidRPr="00662C9D">
              <w:rPr>
                <w:rFonts w:ascii="Sassoon Infant" w:eastAsia="Segoe UI" w:hAnsi="Sassoon Infant" w:cs="Segoe UI"/>
                <w:color w:val="0D0D0D"/>
              </w:rPr>
              <w:t>:</w:t>
            </w:r>
          </w:p>
        </w:tc>
        <w:tc>
          <w:tcPr>
            <w:tcW w:w="3273" w:type="dxa"/>
            <w:tcBorders>
              <w:top w:val="single" w:sz="4" w:space="0" w:color="000000"/>
              <w:left w:val="single" w:sz="4" w:space="0" w:color="000000"/>
              <w:bottom w:val="single" w:sz="4" w:space="0" w:color="000000"/>
              <w:right w:val="single" w:sz="4" w:space="0" w:color="000000"/>
            </w:tcBorders>
          </w:tcPr>
          <w:p w14:paraId="71498800" w14:textId="6C79B64E" w:rsidR="00163FD6" w:rsidRPr="00662C9D" w:rsidRDefault="00083A9A">
            <w:pPr>
              <w:ind w:left="58"/>
              <w:rPr>
                <w:rFonts w:ascii="Sassoon Infant" w:hAnsi="Sassoon Infant"/>
              </w:rPr>
            </w:pPr>
            <w:r w:rsidRPr="00662C9D">
              <w:rPr>
                <w:rFonts w:ascii="Sassoon Infant" w:eastAsia="Segoe UI" w:hAnsi="Sassoon Infant" w:cs="Segoe UI"/>
                <w:color w:val="0D0D0D"/>
              </w:rPr>
              <w:t>Mrs. A. Nethercot</w:t>
            </w:r>
          </w:p>
        </w:tc>
      </w:tr>
      <w:tr w:rsidR="00163FD6" w:rsidRPr="00662C9D" w14:paraId="0C6A92C2" w14:textId="77777777">
        <w:trPr>
          <w:trHeight w:val="451"/>
        </w:trPr>
        <w:tc>
          <w:tcPr>
            <w:tcW w:w="7183" w:type="dxa"/>
            <w:tcBorders>
              <w:top w:val="single" w:sz="4" w:space="0" w:color="000000"/>
              <w:left w:val="single" w:sz="4" w:space="0" w:color="000000"/>
              <w:bottom w:val="single" w:sz="4" w:space="0" w:color="000000"/>
              <w:right w:val="single" w:sz="4" w:space="0" w:color="000000"/>
            </w:tcBorders>
          </w:tcPr>
          <w:p w14:paraId="0F115A2A" w14:textId="7F725087" w:rsidR="00163FD6" w:rsidRPr="00662C9D" w:rsidRDefault="00AD50FA" w:rsidP="00D76497">
            <w:pPr>
              <w:ind w:left="56"/>
              <w:rPr>
                <w:rFonts w:ascii="Sassoon Infant" w:hAnsi="Sassoon Infant"/>
              </w:rPr>
            </w:pPr>
            <w:r w:rsidRPr="00662C9D">
              <w:rPr>
                <w:rFonts w:ascii="Sassoon Infant" w:eastAsia="Segoe UI" w:hAnsi="Sassoon Infant" w:cs="Segoe UI"/>
                <w:color w:val="0D0D0D"/>
              </w:rPr>
              <w:t>Governor</w:t>
            </w:r>
            <w:r w:rsidR="00D76497" w:rsidRPr="00662C9D">
              <w:rPr>
                <w:rFonts w:ascii="Sassoon Infant" w:eastAsia="Segoe UI" w:hAnsi="Sassoon Infant" w:cs="Segoe UI"/>
                <w:color w:val="0D0D0D"/>
              </w:rPr>
              <w:t xml:space="preserve"> </w:t>
            </w:r>
            <w:proofErr w:type="gramStart"/>
            <w:r w:rsidR="00D76497" w:rsidRPr="00662C9D">
              <w:rPr>
                <w:rFonts w:ascii="Sassoon Infant" w:eastAsia="Segoe UI" w:hAnsi="Sassoon Infant" w:cs="Segoe UI"/>
                <w:color w:val="0D0D0D"/>
              </w:rPr>
              <w:t>lead</w:t>
            </w:r>
            <w:proofErr w:type="gramEnd"/>
            <w:r w:rsidR="006C3B5B" w:rsidRPr="00662C9D">
              <w:rPr>
                <w:rFonts w:ascii="Sassoon Infant" w:eastAsia="Segoe UI" w:hAnsi="Sassoon Infant" w:cs="Segoe UI"/>
                <w:color w:val="0D0D0D"/>
              </w:rPr>
              <w:t xml:space="preserve">: </w:t>
            </w:r>
          </w:p>
        </w:tc>
        <w:tc>
          <w:tcPr>
            <w:tcW w:w="3273" w:type="dxa"/>
            <w:tcBorders>
              <w:top w:val="single" w:sz="4" w:space="0" w:color="000000"/>
              <w:left w:val="single" w:sz="4" w:space="0" w:color="000000"/>
              <w:bottom w:val="single" w:sz="4" w:space="0" w:color="000000"/>
              <w:right w:val="single" w:sz="4" w:space="0" w:color="000000"/>
            </w:tcBorders>
          </w:tcPr>
          <w:p w14:paraId="27BCADF7" w14:textId="1CD279B6" w:rsidR="00163FD6" w:rsidRPr="00662C9D" w:rsidRDefault="00AD50FA" w:rsidP="00D76497">
            <w:pPr>
              <w:rPr>
                <w:rFonts w:ascii="Sassoon Infant" w:hAnsi="Sassoon Infant"/>
              </w:rPr>
            </w:pPr>
            <w:r w:rsidRPr="00662C9D">
              <w:rPr>
                <w:rFonts w:ascii="Sassoon Infant" w:eastAsia="Segoe UI" w:hAnsi="Sassoon Infant" w:cs="Segoe UI"/>
                <w:color w:val="0D0D0D"/>
              </w:rPr>
              <w:t xml:space="preserve"> </w:t>
            </w:r>
            <w:r w:rsidR="00083A9A" w:rsidRPr="00662C9D">
              <w:rPr>
                <w:rFonts w:ascii="Sassoon Infant" w:eastAsia="Segoe UI" w:hAnsi="Sassoon Infant" w:cs="Segoe UI"/>
                <w:color w:val="0D0D0D"/>
              </w:rPr>
              <w:t>Mrs. E.</w:t>
            </w:r>
            <w:r w:rsidR="00D76497" w:rsidRPr="00662C9D">
              <w:rPr>
                <w:rFonts w:ascii="Sassoon Infant" w:eastAsia="Segoe UI" w:hAnsi="Sassoon Infant" w:cs="Segoe UI"/>
                <w:color w:val="0D0D0D"/>
              </w:rPr>
              <w:t xml:space="preserve"> Stock</w:t>
            </w:r>
            <w:r w:rsidRPr="00662C9D">
              <w:rPr>
                <w:rFonts w:ascii="Sassoon Infant" w:eastAsia="Segoe UI" w:hAnsi="Sassoon Infant" w:cs="Segoe UI"/>
                <w:color w:val="0D0D0D"/>
              </w:rPr>
              <w:t xml:space="preserve"> </w:t>
            </w:r>
          </w:p>
        </w:tc>
      </w:tr>
    </w:tbl>
    <w:p w14:paraId="0A115B3F" w14:textId="77777777" w:rsidR="00083A9A" w:rsidRPr="00662C9D" w:rsidRDefault="00083A9A">
      <w:pPr>
        <w:spacing w:after="0"/>
        <w:rPr>
          <w:rFonts w:ascii="Sassoon Infant" w:eastAsia="Segoe UI" w:hAnsi="Sassoon Infant" w:cs="Segoe UI"/>
          <w:b/>
          <w:color w:val="104F75"/>
        </w:rPr>
      </w:pPr>
    </w:p>
    <w:p w14:paraId="6F8CCE87" w14:textId="7997B8A5" w:rsidR="00163FD6" w:rsidRPr="00662C9D" w:rsidRDefault="00AD50FA">
      <w:pPr>
        <w:spacing w:after="0"/>
        <w:rPr>
          <w:rFonts w:ascii="Sassoon Infant" w:eastAsia="Segoe UI" w:hAnsi="Sassoon Infant" w:cs="Segoe UI"/>
          <w:b/>
          <w:color w:val="7030A0"/>
        </w:rPr>
      </w:pPr>
      <w:r w:rsidRPr="00662C9D">
        <w:rPr>
          <w:rFonts w:ascii="Sassoon Infant" w:eastAsia="Segoe UI" w:hAnsi="Sassoon Infant" w:cs="Segoe UI"/>
          <w:b/>
          <w:color w:val="7030A0"/>
        </w:rPr>
        <w:t xml:space="preserve">Funding </w:t>
      </w:r>
      <w:r w:rsidR="00827A00" w:rsidRPr="00662C9D">
        <w:rPr>
          <w:rFonts w:ascii="Sassoon Infant" w:eastAsia="Segoe UI" w:hAnsi="Sassoon Infant" w:cs="Segoe UI"/>
          <w:b/>
          <w:color w:val="7030A0"/>
        </w:rPr>
        <w:t>O</w:t>
      </w:r>
      <w:r w:rsidRPr="00662C9D">
        <w:rPr>
          <w:rFonts w:ascii="Sassoon Infant" w:eastAsia="Segoe UI" w:hAnsi="Sassoon Infant" w:cs="Segoe UI"/>
          <w:b/>
          <w:color w:val="7030A0"/>
        </w:rPr>
        <w:t>verview</w:t>
      </w:r>
      <w:r w:rsidR="00827A00" w:rsidRPr="00662C9D">
        <w:rPr>
          <w:rFonts w:ascii="Sassoon Infant" w:eastAsia="Segoe UI" w:hAnsi="Sassoon Infant" w:cs="Segoe UI"/>
          <w:b/>
          <w:color w:val="7030A0"/>
        </w:rPr>
        <w:t xml:space="preserve">: </w:t>
      </w:r>
    </w:p>
    <w:p w14:paraId="5426A984" w14:textId="77777777" w:rsidR="00827A00" w:rsidRPr="00662C9D" w:rsidRDefault="00827A00">
      <w:pPr>
        <w:spacing w:after="0"/>
        <w:rPr>
          <w:rFonts w:ascii="Sassoon Infant" w:hAnsi="Sassoon Infant"/>
          <w:color w:val="7030A0"/>
        </w:rPr>
      </w:pPr>
    </w:p>
    <w:tbl>
      <w:tblPr>
        <w:tblStyle w:val="TableGrid"/>
        <w:tblW w:w="10486" w:type="dxa"/>
        <w:tblInd w:w="6" w:type="dxa"/>
        <w:tblCellMar>
          <w:top w:w="146" w:type="dxa"/>
          <w:left w:w="107" w:type="dxa"/>
          <w:right w:w="115" w:type="dxa"/>
        </w:tblCellMar>
        <w:tblLook w:val="04A0" w:firstRow="1" w:lastRow="0" w:firstColumn="1" w:lastColumn="0" w:noHBand="0" w:noVBand="1"/>
      </w:tblPr>
      <w:tblGrid>
        <w:gridCol w:w="7226"/>
        <w:gridCol w:w="3260"/>
      </w:tblGrid>
      <w:tr w:rsidR="00163FD6" w:rsidRPr="00662C9D" w14:paraId="1DD8D763" w14:textId="77777777" w:rsidTr="00A77022">
        <w:trPr>
          <w:trHeight w:val="446"/>
        </w:trPr>
        <w:tc>
          <w:tcPr>
            <w:tcW w:w="7226" w:type="dxa"/>
            <w:tcBorders>
              <w:top w:val="single" w:sz="4" w:space="0" w:color="000000"/>
              <w:left w:val="single" w:sz="4" w:space="0" w:color="000000"/>
              <w:bottom w:val="single" w:sz="4" w:space="0" w:color="000000"/>
              <w:right w:val="single" w:sz="4" w:space="0" w:color="000000"/>
            </w:tcBorders>
            <w:shd w:val="clear" w:color="auto" w:fill="7030A0"/>
          </w:tcPr>
          <w:p w14:paraId="07DBF7C6" w14:textId="77777777" w:rsidR="00163FD6" w:rsidRPr="00662C9D" w:rsidRDefault="00AD50FA">
            <w:pPr>
              <w:ind w:left="57"/>
              <w:rPr>
                <w:rFonts w:ascii="Sassoon Infant" w:hAnsi="Sassoon Infant"/>
              </w:rPr>
            </w:pPr>
            <w:r w:rsidRPr="00662C9D">
              <w:rPr>
                <w:rFonts w:ascii="Sassoon Infant" w:eastAsia="Segoe UI" w:hAnsi="Sassoon Infant" w:cs="Segoe UI"/>
                <w:b/>
                <w:color w:val="0D0D0D"/>
              </w:rPr>
              <w:t>Detail</w:t>
            </w:r>
            <w:r w:rsidRPr="00662C9D">
              <w:rPr>
                <w:rFonts w:ascii="Sassoon Infant" w:eastAsia="Segoe UI" w:hAnsi="Sassoon Infant" w:cs="Segoe UI"/>
                <w:color w:val="0D0D0D"/>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7030A0"/>
          </w:tcPr>
          <w:p w14:paraId="1CBD1B9B" w14:textId="77777777" w:rsidR="00163FD6" w:rsidRPr="00662C9D" w:rsidRDefault="00AD50FA">
            <w:pPr>
              <w:ind w:left="58"/>
              <w:rPr>
                <w:rFonts w:ascii="Sassoon Infant" w:hAnsi="Sassoon Infant"/>
              </w:rPr>
            </w:pPr>
            <w:r w:rsidRPr="00662C9D">
              <w:rPr>
                <w:rFonts w:ascii="Sassoon Infant" w:eastAsia="Segoe UI" w:hAnsi="Sassoon Infant" w:cs="Segoe UI"/>
                <w:b/>
                <w:color w:val="0D0D0D"/>
              </w:rPr>
              <w:t>Amount</w:t>
            </w:r>
            <w:r w:rsidRPr="00662C9D">
              <w:rPr>
                <w:rFonts w:ascii="Sassoon Infant" w:eastAsia="Segoe UI" w:hAnsi="Sassoon Infant" w:cs="Segoe UI"/>
                <w:color w:val="0D0D0D"/>
              </w:rPr>
              <w:t xml:space="preserve"> </w:t>
            </w:r>
          </w:p>
        </w:tc>
      </w:tr>
      <w:tr w:rsidR="00163FD6" w:rsidRPr="00662C9D" w14:paraId="57642B82" w14:textId="77777777" w:rsidTr="00A77022">
        <w:trPr>
          <w:trHeight w:val="451"/>
        </w:trPr>
        <w:tc>
          <w:tcPr>
            <w:tcW w:w="7226" w:type="dxa"/>
            <w:tcBorders>
              <w:top w:val="single" w:sz="4" w:space="0" w:color="000000"/>
              <w:left w:val="single" w:sz="4" w:space="0" w:color="000000"/>
              <w:bottom w:val="single" w:sz="4" w:space="0" w:color="000000"/>
              <w:right w:val="single" w:sz="4" w:space="0" w:color="000000"/>
            </w:tcBorders>
          </w:tcPr>
          <w:p w14:paraId="22CBAEC8" w14:textId="74CEFC89" w:rsidR="00163FD6" w:rsidRPr="00662C9D" w:rsidRDefault="00AD50FA">
            <w:pPr>
              <w:ind w:left="57"/>
              <w:rPr>
                <w:rFonts w:ascii="Sassoon Infant" w:hAnsi="Sassoon Infant"/>
              </w:rPr>
            </w:pPr>
            <w:r w:rsidRPr="00662C9D">
              <w:rPr>
                <w:rFonts w:ascii="Sassoon Infant" w:eastAsia="Segoe UI" w:hAnsi="Sassoon Infant" w:cs="Segoe UI"/>
                <w:color w:val="0D0D0D"/>
              </w:rPr>
              <w:t>Pupil premium funding allocation this academic year</w:t>
            </w:r>
            <w:r w:rsidR="0010628A" w:rsidRPr="00662C9D">
              <w:rPr>
                <w:rFonts w:ascii="Sassoon Infant" w:eastAsia="Segoe UI" w:hAnsi="Sassoon Infant" w:cs="Segoe UI"/>
                <w:color w:val="0D0D0D"/>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7AFD02DF" w14:textId="41AAA2AA" w:rsidR="00163FD6" w:rsidRPr="00662C9D" w:rsidRDefault="00A77022" w:rsidP="00BC1206">
            <w:pPr>
              <w:ind w:left="58"/>
              <w:rPr>
                <w:rFonts w:ascii="Sassoon Infant" w:hAnsi="Sassoon Infant"/>
              </w:rPr>
            </w:pPr>
            <w:r w:rsidRPr="00662C9D">
              <w:rPr>
                <w:rFonts w:ascii="Sassoon Infant" w:hAnsi="Sassoon Infant"/>
              </w:rPr>
              <w:t>£</w:t>
            </w:r>
            <w:r w:rsidR="00B628A4" w:rsidRPr="00662C9D">
              <w:rPr>
                <w:rFonts w:ascii="Sassoon Infant" w:hAnsi="Sassoon Infant"/>
              </w:rPr>
              <w:t>90,900.00</w:t>
            </w:r>
          </w:p>
        </w:tc>
      </w:tr>
      <w:tr w:rsidR="00163FD6" w:rsidRPr="00662C9D" w14:paraId="679FAA7F" w14:textId="77777777" w:rsidTr="00A77022">
        <w:trPr>
          <w:trHeight w:val="451"/>
        </w:trPr>
        <w:tc>
          <w:tcPr>
            <w:tcW w:w="7226" w:type="dxa"/>
            <w:tcBorders>
              <w:top w:val="single" w:sz="4" w:space="0" w:color="000000"/>
              <w:left w:val="single" w:sz="4" w:space="0" w:color="000000"/>
              <w:bottom w:val="single" w:sz="4" w:space="0" w:color="000000"/>
              <w:right w:val="single" w:sz="4" w:space="0" w:color="000000"/>
            </w:tcBorders>
          </w:tcPr>
          <w:p w14:paraId="5E82CCCC" w14:textId="7ABCED7C" w:rsidR="00163FD6" w:rsidRPr="00662C9D" w:rsidRDefault="00AD50FA">
            <w:pPr>
              <w:ind w:left="57"/>
              <w:rPr>
                <w:rFonts w:ascii="Sassoon Infant" w:hAnsi="Sassoon Infant"/>
              </w:rPr>
            </w:pPr>
            <w:r w:rsidRPr="00662C9D">
              <w:rPr>
                <w:rFonts w:ascii="Sassoon Infant" w:eastAsia="Segoe UI" w:hAnsi="Sassoon Infant" w:cs="Segoe UI"/>
                <w:color w:val="0D0D0D"/>
              </w:rPr>
              <w:t>Pupil premium funding carried forward from previous years</w:t>
            </w:r>
            <w:r w:rsidR="0010628A" w:rsidRPr="00662C9D">
              <w:rPr>
                <w:rFonts w:ascii="Sassoon Infant" w:eastAsia="Segoe UI" w:hAnsi="Sassoon Infant" w:cs="Segoe UI"/>
                <w:color w:val="0D0D0D"/>
              </w:rPr>
              <w:t>:</w:t>
            </w:r>
          </w:p>
        </w:tc>
        <w:tc>
          <w:tcPr>
            <w:tcW w:w="3260" w:type="dxa"/>
            <w:tcBorders>
              <w:top w:val="single" w:sz="4" w:space="0" w:color="000000"/>
              <w:left w:val="single" w:sz="4" w:space="0" w:color="000000"/>
              <w:bottom w:val="single" w:sz="4" w:space="0" w:color="000000"/>
              <w:right w:val="single" w:sz="4" w:space="0" w:color="000000"/>
            </w:tcBorders>
          </w:tcPr>
          <w:p w14:paraId="5AF7986E" w14:textId="0A95110A" w:rsidR="00163FD6" w:rsidRPr="00662C9D" w:rsidRDefault="00A77022">
            <w:pPr>
              <w:ind w:left="58"/>
              <w:rPr>
                <w:rFonts w:ascii="Sassoon Infant" w:hAnsi="Sassoon Infant"/>
              </w:rPr>
            </w:pPr>
            <w:r w:rsidRPr="00662C9D">
              <w:rPr>
                <w:rFonts w:ascii="Sassoon Infant" w:hAnsi="Sassoon Infant"/>
              </w:rPr>
              <w:t>£</w:t>
            </w:r>
            <w:r w:rsidR="00D9795D" w:rsidRPr="00662C9D">
              <w:rPr>
                <w:rFonts w:ascii="Sassoon Infant" w:hAnsi="Sassoon Infant"/>
              </w:rPr>
              <w:t>0.00</w:t>
            </w:r>
          </w:p>
        </w:tc>
      </w:tr>
      <w:tr w:rsidR="00163FD6" w:rsidRPr="00662C9D" w14:paraId="6E362643" w14:textId="77777777" w:rsidTr="00A77022">
        <w:trPr>
          <w:trHeight w:val="449"/>
        </w:trPr>
        <w:tc>
          <w:tcPr>
            <w:tcW w:w="7226" w:type="dxa"/>
            <w:tcBorders>
              <w:top w:val="single" w:sz="4" w:space="0" w:color="000000"/>
              <w:left w:val="single" w:sz="4" w:space="0" w:color="000000"/>
              <w:bottom w:val="single" w:sz="4" w:space="0" w:color="000000"/>
              <w:right w:val="single" w:sz="4" w:space="0" w:color="000000"/>
            </w:tcBorders>
          </w:tcPr>
          <w:p w14:paraId="735CB19C" w14:textId="6244C35B" w:rsidR="00163FD6" w:rsidRPr="00662C9D" w:rsidRDefault="00AD50FA">
            <w:pPr>
              <w:ind w:left="57"/>
              <w:rPr>
                <w:rFonts w:ascii="Sassoon Infant" w:hAnsi="Sassoon Infant"/>
              </w:rPr>
            </w:pPr>
            <w:r w:rsidRPr="00662C9D">
              <w:rPr>
                <w:rFonts w:ascii="Sassoon Infant" w:eastAsia="Segoe UI" w:hAnsi="Sassoon Infant" w:cs="Segoe UI"/>
                <w:b/>
                <w:color w:val="0D0D0D"/>
              </w:rPr>
              <w:t>Total budget for this academic year</w:t>
            </w:r>
            <w:r w:rsidR="0010628A" w:rsidRPr="00662C9D">
              <w:rPr>
                <w:rFonts w:ascii="Sassoon Infant" w:eastAsia="Segoe UI" w:hAnsi="Sassoon Infant" w:cs="Segoe UI"/>
                <w:b/>
                <w:color w:val="0D0D0D"/>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4616A7F4" w14:textId="796E91A4" w:rsidR="00163FD6" w:rsidRPr="00662C9D" w:rsidRDefault="00A77022" w:rsidP="00BC1206">
            <w:pPr>
              <w:ind w:left="58"/>
              <w:rPr>
                <w:rFonts w:ascii="Sassoon Infant" w:hAnsi="Sassoon Infant"/>
              </w:rPr>
            </w:pPr>
            <w:r w:rsidRPr="00662C9D">
              <w:rPr>
                <w:rFonts w:ascii="Sassoon Infant" w:hAnsi="Sassoon Infant"/>
              </w:rPr>
              <w:t>£</w:t>
            </w:r>
            <w:r w:rsidR="00B628A4" w:rsidRPr="00662C9D">
              <w:rPr>
                <w:rFonts w:ascii="Sassoon Infant" w:hAnsi="Sassoon Infant"/>
              </w:rPr>
              <w:t>90,900.00</w:t>
            </w:r>
            <w:r w:rsidR="00D9795D" w:rsidRPr="00662C9D">
              <w:rPr>
                <w:rFonts w:ascii="Sassoon Infant" w:hAnsi="Sassoon Infant"/>
              </w:rPr>
              <w:t xml:space="preserve"> </w:t>
            </w:r>
          </w:p>
        </w:tc>
      </w:tr>
    </w:tbl>
    <w:p w14:paraId="0E335D08" w14:textId="77777777" w:rsidR="002645A9" w:rsidRPr="00662C9D" w:rsidRDefault="002645A9" w:rsidP="00AD57C1">
      <w:pPr>
        <w:pStyle w:val="Heading1"/>
        <w:ind w:left="0" w:firstLine="0"/>
        <w:rPr>
          <w:rFonts w:ascii="Sassoon Infant" w:hAnsi="Sassoon Infant"/>
          <w:color w:val="7030A0"/>
          <w:sz w:val="22"/>
        </w:rPr>
      </w:pPr>
    </w:p>
    <w:p w14:paraId="18A81B55" w14:textId="77777777" w:rsidR="00D822BC" w:rsidRPr="00662C9D" w:rsidRDefault="00D822BC" w:rsidP="00AD57C1">
      <w:pPr>
        <w:pStyle w:val="Heading1"/>
        <w:ind w:left="0" w:firstLine="0"/>
        <w:rPr>
          <w:rFonts w:ascii="Sassoon Infant" w:hAnsi="Sassoon Infant"/>
          <w:color w:val="7030A0"/>
          <w:sz w:val="22"/>
        </w:rPr>
      </w:pPr>
    </w:p>
    <w:p w14:paraId="7F7378E1" w14:textId="77777777" w:rsidR="0050741C" w:rsidRPr="00662C9D" w:rsidRDefault="0050741C" w:rsidP="00394111"/>
    <w:p w14:paraId="2862C22E" w14:textId="77777777" w:rsidR="00A527D2" w:rsidRPr="00662C9D" w:rsidRDefault="00A527D2" w:rsidP="00394111"/>
    <w:p w14:paraId="2E66C463" w14:textId="00E62863" w:rsidR="00163FD6" w:rsidRPr="00662C9D" w:rsidRDefault="00AD50FA" w:rsidP="00AD57C1">
      <w:pPr>
        <w:pStyle w:val="Heading1"/>
        <w:ind w:left="0" w:firstLine="0"/>
        <w:rPr>
          <w:rFonts w:ascii="Sassoon Infant" w:hAnsi="Sassoon Infant"/>
          <w:color w:val="7030A0"/>
          <w:sz w:val="22"/>
        </w:rPr>
      </w:pPr>
      <w:r w:rsidRPr="00662C9D">
        <w:rPr>
          <w:rFonts w:ascii="Sassoon Infant" w:hAnsi="Sassoon Infant"/>
          <w:color w:val="7030A0"/>
          <w:sz w:val="22"/>
        </w:rPr>
        <w:lastRenderedPageBreak/>
        <w:t xml:space="preserve">Part A: Pupil </w:t>
      </w:r>
      <w:r w:rsidR="00D90C54" w:rsidRPr="00662C9D">
        <w:rPr>
          <w:rFonts w:ascii="Sassoon Infant" w:hAnsi="Sassoon Infant"/>
          <w:color w:val="7030A0"/>
          <w:sz w:val="22"/>
        </w:rPr>
        <w:t>P</w:t>
      </w:r>
      <w:r w:rsidRPr="00662C9D">
        <w:rPr>
          <w:rFonts w:ascii="Sassoon Infant" w:hAnsi="Sassoon Infant"/>
          <w:color w:val="7030A0"/>
          <w:sz w:val="22"/>
        </w:rPr>
        <w:t xml:space="preserve">remium </w:t>
      </w:r>
      <w:r w:rsidR="00D90C54" w:rsidRPr="00662C9D">
        <w:rPr>
          <w:rFonts w:ascii="Sassoon Infant" w:hAnsi="Sassoon Infant"/>
          <w:color w:val="7030A0"/>
          <w:sz w:val="22"/>
        </w:rPr>
        <w:t>S</w:t>
      </w:r>
      <w:r w:rsidRPr="00662C9D">
        <w:rPr>
          <w:rFonts w:ascii="Sassoon Infant" w:hAnsi="Sassoon Infant"/>
          <w:color w:val="7030A0"/>
          <w:sz w:val="22"/>
        </w:rPr>
        <w:t xml:space="preserve">trategy </w:t>
      </w:r>
      <w:r w:rsidR="00D90C54" w:rsidRPr="00662C9D">
        <w:rPr>
          <w:rFonts w:ascii="Sassoon Infant" w:hAnsi="Sassoon Infant"/>
          <w:color w:val="7030A0"/>
          <w:sz w:val="22"/>
        </w:rPr>
        <w:t>P</w:t>
      </w:r>
      <w:r w:rsidRPr="00662C9D">
        <w:rPr>
          <w:rFonts w:ascii="Sassoon Infant" w:hAnsi="Sassoon Infant"/>
          <w:color w:val="7030A0"/>
          <w:sz w:val="22"/>
        </w:rPr>
        <w:t xml:space="preserve">lan </w:t>
      </w:r>
    </w:p>
    <w:p w14:paraId="09F0FD5C" w14:textId="77777777" w:rsidR="00763F61" w:rsidRPr="00662C9D" w:rsidRDefault="00763F61" w:rsidP="002645A9">
      <w:pPr>
        <w:pStyle w:val="Heading2"/>
        <w:spacing w:after="0"/>
        <w:ind w:left="-5"/>
        <w:rPr>
          <w:rFonts w:ascii="Sassoon Infant" w:hAnsi="Sassoon Infant"/>
          <w:color w:val="7030A0"/>
          <w:sz w:val="22"/>
        </w:rPr>
      </w:pPr>
    </w:p>
    <w:p w14:paraId="434D0697" w14:textId="3E6A2A99" w:rsidR="002645A9" w:rsidRPr="00662C9D" w:rsidRDefault="00AD50FA" w:rsidP="002645A9">
      <w:pPr>
        <w:pStyle w:val="Heading2"/>
        <w:spacing w:after="0"/>
        <w:ind w:left="-5"/>
        <w:rPr>
          <w:rFonts w:ascii="Sassoon Infant" w:hAnsi="Sassoon Infant"/>
          <w:color w:val="7030A0"/>
          <w:sz w:val="22"/>
        </w:rPr>
      </w:pPr>
      <w:r w:rsidRPr="00662C9D">
        <w:rPr>
          <w:rFonts w:ascii="Sassoon Infant" w:hAnsi="Sassoon Infant"/>
          <w:color w:val="7030A0"/>
          <w:sz w:val="22"/>
        </w:rPr>
        <w:t>Statement of intent</w:t>
      </w:r>
      <w:r w:rsidR="002645A9" w:rsidRPr="00662C9D">
        <w:rPr>
          <w:rFonts w:ascii="Sassoon Infant" w:hAnsi="Sassoon Infant"/>
          <w:color w:val="7030A0"/>
          <w:sz w:val="22"/>
        </w:rPr>
        <w:t>:</w:t>
      </w:r>
    </w:p>
    <w:p w14:paraId="16546280" w14:textId="4C1BE55D" w:rsidR="00E04482" w:rsidRPr="00662C9D" w:rsidRDefault="00E04482" w:rsidP="00E04482">
      <w:pPr>
        <w:spacing w:before="120"/>
        <w:rPr>
          <w:rFonts w:ascii="Sassoon Infant" w:hAnsi="Sassoon Infant"/>
        </w:rPr>
      </w:pPr>
      <w:r w:rsidRPr="00662C9D">
        <w:rPr>
          <w:rFonts w:ascii="Sassoon Infant" w:hAnsi="Sassoon Infant"/>
        </w:rPr>
        <w:t>At St Mary’s Church of England Primary School, we are committed to ensuring that every disadvantaged pupil thrives academically, socially and emotionally, regardless of their starting point. As one of the most deprived primary schools in Leicestershire (ranked 27th out of 275), many of our pupils face significant socio-economic challenges which can affect attendance, wellbeing, language acquisition and readiness to learn.</w:t>
      </w:r>
      <w:r w:rsidR="0010628A" w:rsidRPr="00662C9D">
        <w:rPr>
          <w:rFonts w:ascii="Sassoon Infant" w:hAnsi="Sassoon Infant"/>
        </w:rPr>
        <w:t xml:space="preserve"> </w:t>
      </w:r>
      <w:r w:rsidRPr="00662C9D">
        <w:rPr>
          <w:rFonts w:ascii="Sassoon Infant" w:hAnsi="Sassoon Infant"/>
        </w:rPr>
        <w:t>A substantial proportion of our disadvantaged pupils also have additional needs: 28% are identified with SEND (compared with 17% nationally) and 7.4% have an EHCP (above the 4.3% national figure). Our priority is to ensure that these pupils - and all disadvantaged learners - receive high-quality, personalised support so they make strong progress from their individual starting points and experience success in a way that reflects their abilities, needs and potential.</w:t>
      </w:r>
    </w:p>
    <w:p w14:paraId="41C98BBA" w14:textId="77777777" w:rsidR="00E04482" w:rsidRPr="00662C9D" w:rsidRDefault="00E04482" w:rsidP="00E04482">
      <w:pPr>
        <w:spacing w:before="120"/>
        <w:rPr>
          <w:rFonts w:ascii="Sassoon Infant" w:hAnsi="Sassoon Infant"/>
          <w:b/>
          <w:bCs/>
          <w:color w:val="7030A0"/>
        </w:rPr>
      </w:pPr>
      <w:r w:rsidRPr="00662C9D">
        <w:rPr>
          <w:rFonts w:ascii="Sassoon Infant" w:hAnsi="Sassoon Infant"/>
          <w:b/>
          <w:bCs/>
          <w:color w:val="7030A0"/>
        </w:rPr>
        <w:t>This current plan (2025/26 to 2027/28) works towards achieving these objectives by:</w:t>
      </w:r>
    </w:p>
    <w:p w14:paraId="739EDE0C" w14:textId="261DDCA6" w:rsidR="005942A2" w:rsidRPr="00662C9D" w:rsidRDefault="005942A2" w:rsidP="005942A2">
      <w:pPr>
        <w:pStyle w:val="ListParagraph"/>
        <w:numPr>
          <w:ilvl w:val="0"/>
          <w:numId w:val="44"/>
        </w:numPr>
        <w:spacing w:before="120"/>
        <w:ind w:left="360"/>
        <w:rPr>
          <w:rFonts w:ascii="Sassoon Infant" w:hAnsi="Sassoon Infant"/>
        </w:rPr>
      </w:pPr>
      <w:r w:rsidRPr="00662C9D">
        <w:rPr>
          <w:rFonts w:ascii="Sassoon Infant" w:hAnsi="Sassoon Infant"/>
        </w:rPr>
        <w:t>Using Pupil Premium funding to address academic gaps, strengthen early language and literacy, develop mathematical foundations, improve attendance, and meet pupils’ social, emotional and mental health needs within the context of high deprivation.</w:t>
      </w:r>
    </w:p>
    <w:p w14:paraId="60195B58" w14:textId="1FC836E8" w:rsidR="005942A2" w:rsidRPr="00662C9D" w:rsidRDefault="005942A2" w:rsidP="005942A2">
      <w:pPr>
        <w:pStyle w:val="ListParagraph"/>
        <w:numPr>
          <w:ilvl w:val="0"/>
          <w:numId w:val="44"/>
        </w:numPr>
        <w:spacing w:before="120"/>
        <w:ind w:left="360"/>
        <w:rPr>
          <w:rFonts w:ascii="Sassoon Infant" w:hAnsi="Sassoon Infant"/>
        </w:rPr>
      </w:pPr>
      <w:r w:rsidRPr="00662C9D">
        <w:rPr>
          <w:rFonts w:ascii="Sassoon Infant" w:hAnsi="Sassoon Infant"/>
        </w:rPr>
        <w:t>Providing targeted academic support across EYFS, Key Stage 1 and Key Stage 2, ensuring disadvantaged pupils receive high-quality teaching, well-sequenced intervention and timely support that accelerates progress.</w:t>
      </w:r>
    </w:p>
    <w:p w14:paraId="47D21B94" w14:textId="62A38DE7" w:rsidR="005942A2" w:rsidRPr="00662C9D" w:rsidRDefault="005942A2" w:rsidP="005942A2">
      <w:pPr>
        <w:pStyle w:val="ListParagraph"/>
        <w:numPr>
          <w:ilvl w:val="0"/>
          <w:numId w:val="44"/>
        </w:numPr>
        <w:spacing w:before="120"/>
        <w:ind w:left="360"/>
        <w:rPr>
          <w:rFonts w:ascii="Sassoon Infant" w:hAnsi="Sassoon Infant"/>
        </w:rPr>
      </w:pPr>
      <w:r w:rsidRPr="00662C9D">
        <w:rPr>
          <w:rFonts w:ascii="Sassoon Infant" w:hAnsi="Sassoon Infant"/>
        </w:rPr>
        <w:t>Investing in professional development so all staff can accurately identify need, adapt teaching effectively and deliver strong provision for disadvantaged pupils, including the 28% who also have SEND and those with EHCPs, both above national figures.</w:t>
      </w:r>
    </w:p>
    <w:p w14:paraId="6278EA16" w14:textId="10DB6DD2" w:rsidR="005942A2" w:rsidRPr="00662C9D" w:rsidRDefault="005942A2" w:rsidP="005942A2">
      <w:pPr>
        <w:pStyle w:val="ListParagraph"/>
        <w:numPr>
          <w:ilvl w:val="0"/>
          <w:numId w:val="44"/>
        </w:numPr>
        <w:spacing w:before="120"/>
        <w:ind w:left="360"/>
        <w:rPr>
          <w:rFonts w:ascii="Sassoon Infant" w:hAnsi="Sassoon Infant"/>
        </w:rPr>
      </w:pPr>
      <w:r w:rsidRPr="00662C9D">
        <w:rPr>
          <w:rFonts w:ascii="Sassoon Infant" w:hAnsi="Sassoon Infant"/>
        </w:rPr>
        <w:t>Allocating structured intervention time, enabling pupils to revisit learning, secure key knowledge and close gaps rapidly.</w:t>
      </w:r>
    </w:p>
    <w:p w14:paraId="53B9285B" w14:textId="32957C7F" w:rsidR="005942A2" w:rsidRPr="00662C9D" w:rsidRDefault="005942A2" w:rsidP="005942A2">
      <w:pPr>
        <w:pStyle w:val="ListParagraph"/>
        <w:numPr>
          <w:ilvl w:val="0"/>
          <w:numId w:val="44"/>
        </w:numPr>
        <w:spacing w:before="120"/>
        <w:ind w:left="360"/>
        <w:rPr>
          <w:rFonts w:ascii="Sassoon Infant" w:hAnsi="Sassoon Infant"/>
        </w:rPr>
      </w:pPr>
      <w:r w:rsidRPr="00662C9D">
        <w:rPr>
          <w:rFonts w:ascii="Sassoon Infant" w:hAnsi="Sassoon Infant"/>
        </w:rPr>
        <w:t>Ensuring equity of experience and opportunity by supporting access to nutrition, uniform, resources, enrichment and wider cultural capital, recognising that St Mary’s is the 27th most deprived primary school in Leicestershire.</w:t>
      </w:r>
    </w:p>
    <w:p w14:paraId="078D05E9" w14:textId="2379F14D" w:rsidR="00462569" w:rsidRPr="00662C9D" w:rsidRDefault="005942A2" w:rsidP="005942A2">
      <w:pPr>
        <w:pStyle w:val="ListParagraph"/>
        <w:numPr>
          <w:ilvl w:val="0"/>
          <w:numId w:val="44"/>
        </w:numPr>
        <w:spacing w:before="120"/>
        <w:ind w:left="360"/>
        <w:rPr>
          <w:rFonts w:ascii="Sassoon Infant" w:hAnsi="Sassoon Infant"/>
        </w:rPr>
      </w:pPr>
      <w:r w:rsidRPr="00662C9D">
        <w:rPr>
          <w:rFonts w:ascii="Sassoon Infant" w:hAnsi="Sassoon Infant"/>
        </w:rPr>
        <w:t>Working closely with families through early help, workshops, individual guidance, attendance support and multi-agency collaboration, building parental confidence, improving engagement and removing practical or emotional barriers to learning.</w:t>
      </w:r>
    </w:p>
    <w:p w14:paraId="28FC87C5" w14:textId="77777777" w:rsidR="005942A2" w:rsidRPr="00662C9D" w:rsidRDefault="005942A2" w:rsidP="005942A2">
      <w:pPr>
        <w:pStyle w:val="ListParagraph"/>
        <w:spacing w:before="120"/>
        <w:ind w:left="360"/>
        <w:rPr>
          <w:rFonts w:ascii="Sassoon Infant" w:hAnsi="Sassoon Infant"/>
        </w:rPr>
      </w:pPr>
    </w:p>
    <w:p w14:paraId="7B2B7FB6" w14:textId="478A75F7" w:rsidR="00E04482" w:rsidRPr="00662C9D" w:rsidRDefault="008F3EDA" w:rsidP="002645A9">
      <w:pPr>
        <w:rPr>
          <w:rFonts w:ascii="Sassoon Infant" w:hAnsi="Sassoon Infant"/>
          <w:b/>
          <w:bCs/>
          <w:color w:val="7030A0"/>
        </w:rPr>
      </w:pPr>
      <w:r w:rsidRPr="00662C9D">
        <w:rPr>
          <w:rFonts w:ascii="Sassoon Infant" w:eastAsia="Segoe UI" w:hAnsi="Sassoon Infant" w:cs="Segoe UI"/>
          <w:b/>
          <w:bCs/>
          <w:color w:val="7030A0"/>
        </w:rPr>
        <w:t>The key principles of St Mary’s Strategy Plan are:</w:t>
      </w:r>
    </w:p>
    <w:p w14:paraId="29F7BFD8" w14:textId="21AF29FA" w:rsidR="008F3EDA" w:rsidRPr="00662C9D" w:rsidRDefault="008F3EDA" w:rsidP="0010628A">
      <w:pPr>
        <w:pStyle w:val="ListParagraph"/>
        <w:numPr>
          <w:ilvl w:val="0"/>
          <w:numId w:val="45"/>
        </w:numPr>
        <w:spacing w:after="0"/>
        <w:ind w:left="360"/>
        <w:rPr>
          <w:rFonts w:ascii="Sassoon Infant" w:eastAsia="Segoe UI" w:hAnsi="Sassoon Infant" w:cs="Segoe UI"/>
          <w:color w:val="0D0D0D"/>
        </w:rPr>
      </w:pPr>
      <w:r w:rsidRPr="00662C9D">
        <w:rPr>
          <w:rFonts w:ascii="Sassoon Infant" w:eastAsia="Segoe UI" w:hAnsi="Sassoon Infant" w:cs="Segoe UI"/>
          <w:color w:val="0D0D0D"/>
        </w:rPr>
        <w:t>To secure high-quality early language, communication, phonics and early literacy foundations across EYFS and Key Stage 1, ensuring disadvantaged pupils begin their school journey with the strongest possible start.</w:t>
      </w:r>
    </w:p>
    <w:p w14:paraId="2279F721" w14:textId="77777777" w:rsidR="0010628A" w:rsidRPr="00662C9D" w:rsidRDefault="0010628A" w:rsidP="0010628A">
      <w:pPr>
        <w:pStyle w:val="ListParagraph"/>
        <w:spacing w:after="0"/>
        <w:ind w:left="360"/>
        <w:rPr>
          <w:rFonts w:ascii="Sassoon Infant" w:eastAsia="Segoe UI" w:hAnsi="Sassoon Infant" w:cs="Segoe UI"/>
          <w:color w:val="0D0D0D"/>
        </w:rPr>
      </w:pPr>
    </w:p>
    <w:p w14:paraId="0B24D0FB" w14:textId="1D5AB276" w:rsidR="008F3EDA" w:rsidRPr="00662C9D" w:rsidRDefault="008F3EDA" w:rsidP="0010628A">
      <w:pPr>
        <w:pStyle w:val="ListParagraph"/>
        <w:numPr>
          <w:ilvl w:val="0"/>
          <w:numId w:val="45"/>
        </w:numPr>
        <w:spacing w:after="0" w:line="240" w:lineRule="auto"/>
        <w:ind w:left="360"/>
        <w:rPr>
          <w:rFonts w:ascii="Sassoon Infant" w:eastAsia="Segoe UI" w:hAnsi="Sassoon Infant" w:cs="Segoe UI"/>
          <w:color w:val="0D0D0D"/>
        </w:rPr>
      </w:pPr>
      <w:r w:rsidRPr="00662C9D">
        <w:rPr>
          <w:rFonts w:ascii="Sassoon Infant" w:eastAsia="Segoe UI" w:hAnsi="Sassoon Infant" w:cs="Segoe UI"/>
          <w:color w:val="0D0D0D"/>
        </w:rPr>
        <w:t>To provide targeted, evidence-informed academic support in Reading, Writing and Maths, enabling disadvantaged pupils to make accelerated progress and systematically close attainment gaps.</w:t>
      </w:r>
    </w:p>
    <w:p w14:paraId="79147981" w14:textId="77777777" w:rsidR="0010628A" w:rsidRPr="00662C9D" w:rsidRDefault="0010628A" w:rsidP="0010628A">
      <w:pPr>
        <w:spacing w:after="0" w:line="240" w:lineRule="auto"/>
        <w:rPr>
          <w:rFonts w:ascii="Sassoon Infant" w:eastAsia="Segoe UI" w:hAnsi="Sassoon Infant" w:cs="Segoe UI"/>
          <w:color w:val="0D0D0D"/>
        </w:rPr>
      </w:pPr>
    </w:p>
    <w:p w14:paraId="276BF7CE" w14:textId="649CB3B3" w:rsidR="008F3EDA" w:rsidRPr="00662C9D" w:rsidRDefault="008F3EDA" w:rsidP="0010628A">
      <w:pPr>
        <w:pStyle w:val="ListParagraph"/>
        <w:numPr>
          <w:ilvl w:val="0"/>
          <w:numId w:val="45"/>
        </w:numPr>
        <w:spacing w:after="0" w:line="240" w:lineRule="auto"/>
        <w:ind w:left="360"/>
        <w:rPr>
          <w:rFonts w:ascii="Sassoon Infant" w:eastAsia="Segoe UI" w:hAnsi="Sassoon Infant" w:cs="Segoe UI"/>
          <w:color w:val="0D0D0D"/>
        </w:rPr>
      </w:pPr>
      <w:r w:rsidRPr="00662C9D">
        <w:rPr>
          <w:rFonts w:ascii="Sassoon Infant" w:eastAsia="Segoe UI" w:hAnsi="Sassoon Infant" w:cs="Segoe UI"/>
          <w:color w:val="0D0D0D"/>
        </w:rPr>
        <w:t xml:space="preserve">To ensure consistently high-quality, adaptive teaching and strong SEND provision, so that disadvantaged pupils </w:t>
      </w:r>
      <w:r w:rsidR="005942A2" w:rsidRPr="00662C9D">
        <w:rPr>
          <w:rFonts w:ascii="Sassoon Infant" w:eastAsia="Segoe UI" w:hAnsi="Sassoon Infant" w:cs="Segoe UI"/>
          <w:color w:val="0D0D0D"/>
        </w:rPr>
        <w:t>-</w:t>
      </w:r>
      <w:r w:rsidRPr="00662C9D">
        <w:rPr>
          <w:rFonts w:ascii="Sassoon Infant" w:eastAsia="Segoe UI" w:hAnsi="Sassoon Infant" w:cs="Segoe UI"/>
          <w:color w:val="0D0D0D"/>
        </w:rPr>
        <w:t xml:space="preserve"> including those with complex additional needs </w:t>
      </w:r>
      <w:r w:rsidR="005942A2" w:rsidRPr="00662C9D">
        <w:rPr>
          <w:rFonts w:ascii="Sassoon Infant" w:eastAsia="Segoe UI" w:hAnsi="Sassoon Infant" w:cs="Segoe UI"/>
          <w:color w:val="0D0D0D"/>
        </w:rPr>
        <w:t>-</w:t>
      </w:r>
      <w:r w:rsidRPr="00662C9D">
        <w:rPr>
          <w:rFonts w:ascii="Sassoon Infant" w:eastAsia="Segoe UI" w:hAnsi="Sassoon Infant" w:cs="Segoe UI"/>
          <w:color w:val="0D0D0D"/>
        </w:rPr>
        <w:t xml:space="preserve"> receive the personalised support they require to thrive.</w:t>
      </w:r>
    </w:p>
    <w:p w14:paraId="6FA148AF" w14:textId="77777777" w:rsidR="0010628A" w:rsidRPr="00662C9D" w:rsidRDefault="0010628A" w:rsidP="0010628A">
      <w:pPr>
        <w:spacing w:after="0" w:line="240" w:lineRule="auto"/>
        <w:rPr>
          <w:rFonts w:ascii="Sassoon Infant" w:eastAsia="Segoe UI" w:hAnsi="Sassoon Infant" w:cs="Segoe UI"/>
          <w:color w:val="0D0D0D"/>
        </w:rPr>
      </w:pPr>
    </w:p>
    <w:p w14:paraId="71D72542" w14:textId="6809CCD9" w:rsidR="008F3EDA" w:rsidRPr="00662C9D" w:rsidRDefault="008F3EDA" w:rsidP="0010628A">
      <w:pPr>
        <w:pStyle w:val="ListParagraph"/>
        <w:numPr>
          <w:ilvl w:val="0"/>
          <w:numId w:val="45"/>
        </w:numPr>
        <w:spacing w:after="0" w:line="240" w:lineRule="auto"/>
        <w:ind w:left="360"/>
        <w:rPr>
          <w:rFonts w:ascii="Sassoon Infant" w:eastAsia="Segoe UI" w:hAnsi="Sassoon Infant" w:cs="Segoe UI"/>
          <w:color w:val="0D0D0D"/>
        </w:rPr>
      </w:pPr>
      <w:r w:rsidRPr="00662C9D">
        <w:rPr>
          <w:rFonts w:ascii="Sassoon Infant" w:eastAsia="Segoe UI" w:hAnsi="Sassoon Infant" w:cs="Segoe UI"/>
          <w:color w:val="0D0D0D"/>
        </w:rPr>
        <w:t>To reduce attendance barriers and strengthen engagement for pupils and families, ensuring disadvantaged pupils can access teaching, learning and the wider curriculum consistently and confidently.</w:t>
      </w:r>
    </w:p>
    <w:p w14:paraId="71B65C87" w14:textId="77777777" w:rsidR="0010628A" w:rsidRPr="00662C9D" w:rsidRDefault="0010628A" w:rsidP="0010628A">
      <w:pPr>
        <w:spacing w:after="0" w:line="240" w:lineRule="auto"/>
        <w:rPr>
          <w:rFonts w:ascii="Sassoon Infant" w:eastAsia="Segoe UI" w:hAnsi="Sassoon Infant" w:cs="Segoe UI"/>
          <w:color w:val="0D0D0D"/>
        </w:rPr>
      </w:pPr>
    </w:p>
    <w:p w14:paraId="3FEFEAEF" w14:textId="144E3954" w:rsidR="008F3EDA" w:rsidRPr="00662C9D" w:rsidRDefault="008F3EDA" w:rsidP="0010628A">
      <w:pPr>
        <w:pStyle w:val="ListParagraph"/>
        <w:numPr>
          <w:ilvl w:val="0"/>
          <w:numId w:val="45"/>
        </w:numPr>
        <w:spacing w:after="0" w:line="240" w:lineRule="auto"/>
        <w:ind w:left="360"/>
        <w:rPr>
          <w:rFonts w:ascii="Sassoon Infant" w:eastAsia="Segoe UI" w:hAnsi="Sassoon Infant" w:cs="Segoe UI"/>
          <w:color w:val="auto"/>
        </w:rPr>
      </w:pPr>
      <w:r w:rsidRPr="00662C9D">
        <w:rPr>
          <w:rFonts w:ascii="Sassoon Infant" w:eastAsia="Segoe UI" w:hAnsi="Sassoon Infant" w:cs="Segoe UI"/>
          <w:color w:val="0D0D0D"/>
        </w:rPr>
        <w:t xml:space="preserve">To address the social, emotional and wellbeing needs associated with high levels of deprivation, creating a safe, </w:t>
      </w:r>
      <w:r w:rsidRPr="00662C9D">
        <w:rPr>
          <w:rFonts w:ascii="Sassoon Infant" w:eastAsia="Segoe UI" w:hAnsi="Sassoon Infant" w:cs="Segoe UI"/>
          <w:color w:val="auto"/>
        </w:rPr>
        <w:t>nurturing environment where disadvantaged pupils feel regulated, supported and ready to learn.</w:t>
      </w:r>
    </w:p>
    <w:p w14:paraId="6FF402B2" w14:textId="77777777" w:rsidR="0010628A" w:rsidRPr="00662C9D" w:rsidRDefault="0010628A" w:rsidP="0010628A">
      <w:pPr>
        <w:spacing w:after="0" w:line="240" w:lineRule="auto"/>
        <w:rPr>
          <w:rFonts w:ascii="Sassoon Infant" w:eastAsia="Segoe UI" w:hAnsi="Sassoon Infant" w:cs="Segoe UI"/>
          <w:color w:val="auto"/>
        </w:rPr>
      </w:pPr>
    </w:p>
    <w:p w14:paraId="7F2478C8" w14:textId="40E494EF" w:rsidR="008F3EDA" w:rsidRPr="00662C9D" w:rsidRDefault="008F3EDA" w:rsidP="0010628A">
      <w:pPr>
        <w:pStyle w:val="ListParagraph"/>
        <w:numPr>
          <w:ilvl w:val="0"/>
          <w:numId w:val="45"/>
        </w:numPr>
        <w:spacing w:after="0" w:line="240" w:lineRule="auto"/>
        <w:ind w:left="360"/>
        <w:rPr>
          <w:rFonts w:ascii="Sassoon Infant" w:eastAsia="Segoe UI" w:hAnsi="Sassoon Infant" w:cs="Segoe UI"/>
          <w:color w:val="auto"/>
        </w:rPr>
      </w:pPr>
      <w:r w:rsidRPr="00662C9D">
        <w:rPr>
          <w:rFonts w:ascii="Sassoon Infant" w:eastAsia="Segoe UI" w:hAnsi="Sassoon Infant" w:cs="Segoe UI"/>
          <w:color w:val="auto"/>
        </w:rPr>
        <w:t>To ensure equity of experience, access and opportunity for all disadvantaged pupils, regardless of their starting points or personal circumstances, including access to enrichment, resources, nutrition and wider school life.</w:t>
      </w:r>
    </w:p>
    <w:p w14:paraId="2545E8CD" w14:textId="77777777" w:rsidR="0010628A" w:rsidRPr="00662C9D" w:rsidRDefault="0010628A" w:rsidP="0010628A">
      <w:pPr>
        <w:spacing w:after="0" w:line="240" w:lineRule="auto"/>
        <w:rPr>
          <w:rFonts w:ascii="Sassoon Infant" w:eastAsia="Segoe UI" w:hAnsi="Sassoon Infant" w:cs="Segoe UI"/>
          <w:color w:val="auto"/>
        </w:rPr>
      </w:pPr>
    </w:p>
    <w:p w14:paraId="7E551400" w14:textId="77777777" w:rsidR="0010628A" w:rsidRPr="00662C9D" w:rsidRDefault="008F3EDA" w:rsidP="00A27695">
      <w:pPr>
        <w:pStyle w:val="ListParagraph"/>
        <w:numPr>
          <w:ilvl w:val="0"/>
          <w:numId w:val="45"/>
        </w:numPr>
        <w:spacing w:after="0" w:line="240" w:lineRule="auto"/>
        <w:ind w:left="360"/>
        <w:rPr>
          <w:rFonts w:ascii="Sassoon Infant" w:hAnsi="Sassoon Infant"/>
          <w:color w:val="auto"/>
        </w:rPr>
      </w:pPr>
      <w:r w:rsidRPr="00662C9D">
        <w:rPr>
          <w:rFonts w:ascii="Sassoon Infant" w:eastAsia="Segoe UI" w:hAnsi="Sassoon Infant" w:cs="Segoe UI"/>
          <w:color w:val="auto"/>
        </w:rPr>
        <w:lastRenderedPageBreak/>
        <w:t>To build self-efficacy, independence and aspiration in disadvantaged pupils, promoting confidence, resilience and a belief in their ability to succeed now and into the future.</w:t>
      </w:r>
    </w:p>
    <w:p w14:paraId="72E0BB72" w14:textId="2206EA3E" w:rsidR="00163FD6" w:rsidRPr="00662C9D" w:rsidRDefault="00AD50FA" w:rsidP="0010628A">
      <w:pPr>
        <w:spacing w:after="0" w:line="240" w:lineRule="auto"/>
        <w:rPr>
          <w:rFonts w:ascii="Sassoon Infant" w:hAnsi="Sassoon Infant"/>
          <w:b/>
          <w:bCs/>
          <w:color w:val="7030A0"/>
        </w:rPr>
      </w:pPr>
      <w:r w:rsidRPr="00662C9D">
        <w:rPr>
          <w:rFonts w:ascii="Sassoon Infant" w:hAnsi="Sassoon Infant"/>
          <w:b/>
          <w:bCs/>
          <w:color w:val="7030A0"/>
        </w:rPr>
        <w:t xml:space="preserve">Challenges </w:t>
      </w:r>
    </w:p>
    <w:p w14:paraId="400394C3" w14:textId="77777777" w:rsidR="00827A00" w:rsidRPr="00662C9D" w:rsidRDefault="00827A00" w:rsidP="00827A00">
      <w:pPr>
        <w:spacing w:after="0"/>
        <w:rPr>
          <w:rFonts w:ascii="Sassoon Infant" w:eastAsia="Segoe UI" w:hAnsi="Sassoon Infant" w:cs="Segoe UI"/>
          <w:color w:val="0D0D0D"/>
        </w:rPr>
      </w:pPr>
    </w:p>
    <w:p w14:paraId="32840A03" w14:textId="77777777" w:rsidR="00163FD6" w:rsidRPr="00662C9D" w:rsidRDefault="00AD50FA">
      <w:pPr>
        <w:spacing w:after="10" w:line="249" w:lineRule="auto"/>
        <w:ind w:left="-5" w:hanging="10"/>
        <w:rPr>
          <w:rFonts w:ascii="Sassoon Infant" w:eastAsia="Segoe UI" w:hAnsi="Sassoon Infant" w:cs="Segoe UI"/>
          <w:color w:val="0D0D0D"/>
        </w:rPr>
      </w:pPr>
      <w:r w:rsidRPr="00662C9D">
        <w:rPr>
          <w:rFonts w:ascii="Sassoon Infant" w:eastAsia="Segoe UI" w:hAnsi="Sassoon Infant" w:cs="Segoe UI"/>
        </w:rPr>
        <w:t>This details the key challenges to achievement that we have identified among our disadvantaged pupils.</w:t>
      </w:r>
      <w:r w:rsidRPr="00662C9D">
        <w:rPr>
          <w:rFonts w:ascii="Sassoon Infant" w:eastAsia="Segoe UI" w:hAnsi="Sassoon Infant" w:cs="Segoe UI"/>
          <w:color w:val="0D0D0D"/>
        </w:rPr>
        <w:t xml:space="preserve"> </w:t>
      </w:r>
    </w:p>
    <w:p w14:paraId="7C3CB61D" w14:textId="77777777" w:rsidR="00CD72E5" w:rsidRPr="00662C9D" w:rsidRDefault="00CD72E5">
      <w:pPr>
        <w:spacing w:after="10" w:line="249" w:lineRule="auto"/>
        <w:ind w:left="-5" w:hanging="10"/>
        <w:rPr>
          <w:rFonts w:ascii="Sassoon Infant" w:eastAsia="Segoe UI" w:hAnsi="Sassoon Infant" w:cs="Segoe UI"/>
          <w:color w:val="0D0D0D"/>
        </w:rPr>
      </w:pPr>
    </w:p>
    <w:p w14:paraId="56B7FAB1" w14:textId="77777777" w:rsidR="00083A9A" w:rsidRPr="00662C9D" w:rsidRDefault="00083A9A">
      <w:pPr>
        <w:spacing w:after="10" w:line="249" w:lineRule="auto"/>
        <w:ind w:left="-5" w:hanging="10"/>
        <w:rPr>
          <w:rFonts w:ascii="Sassoon Infant" w:hAnsi="Sassoon Infant"/>
        </w:rPr>
      </w:pPr>
    </w:p>
    <w:tbl>
      <w:tblPr>
        <w:tblStyle w:val="TableGrid"/>
        <w:tblW w:w="10457" w:type="dxa"/>
        <w:tblInd w:w="6" w:type="dxa"/>
        <w:tblLayout w:type="fixed"/>
        <w:tblCellMar>
          <w:top w:w="77" w:type="dxa"/>
          <w:left w:w="164" w:type="dxa"/>
          <w:right w:w="115" w:type="dxa"/>
        </w:tblCellMar>
        <w:tblLook w:val="04A0" w:firstRow="1" w:lastRow="0" w:firstColumn="1" w:lastColumn="0" w:noHBand="0" w:noVBand="1"/>
      </w:tblPr>
      <w:tblGrid>
        <w:gridCol w:w="698"/>
        <w:gridCol w:w="9759"/>
      </w:tblGrid>
      <w:tr w:rsidR="00163FD6" w:rsidRPr="00662C9D" w14:paraId="0853BB2E" w14:textId="77777777" w:rsidTr="00CD72E5">
        <w:trPr>
          <w:trHeight w:val="766"/>
        </w:trPr>
        <w:tc>
          <w:tcPr>
            <w:tcW w:w="698" w:type="dxa"/>
            <w:tcBorders>
              <w:top w:val="single" w:sz="4" w:space="0" w:color="000000"/>
              <w:left w:val="single" w:sz="4" w:space="0" w:color="000000"/>
              <w:bottom w:val="single" w:sz="4" w:space="0" w:color="000000"/>
              <w:right w:val="single" w:sz="4" w:space="0" w:color="000000"/>
            </w:tcBorders>
            <w:shd w:val="clear" w:color="auto" w:fill="7030A0"/>
          </w:tcPr>
          <w:p w14:paraId="0E80E9D6" w14:textId="36AC284F" w:rsidR="00163FD6" w:rsidRPr="00662C9D" w:rsidRDefault="00163FD6">
            <w:pPr>
              <w:rPr>
                <w:rFonts w:ascii="Sassoon Infant" w:hAnsi="Sassoon Infant"/>
              </w:rPr>
            </w:pPr>
          </w:p>
        </w:tc>
        <w:tc>
          <w:tcPr>
            <w:tcW w:w="9759" w:type="dxa"/>
            <w:tcBorders>
              <w:top w:val="single" w:sz="4" w:space="0" w:color="000000"/>
              <w:left w:val="single" w:sz="4" w:space="0" w:color="000000"/>
              <w:bottom w:val="single" w:sz="4" w:space="0" w:color="000000"/>
              <w:right w:val="single" w:sz="4" w:space="0" w:color="000000"/>
            </w:tcBorders>
            <w:shd w:val="clear" w:color="auto" w:fill="7030A0"/>
          </w:tcPr>
          <w:p w14:paraId="02977AEE" w14:textId="560BA135" w:rsidR="00163FD6" w:rsidRPr="00662C9D" w:rsidRDefault="00AD50FA">
            <w:pPr>
              <w:ind w:left="1"/>
              <w:rPr>
                <w:rFonts w:ascii="Sassoon Infant" w:hAnsi="Sassoon Infant"/>
              </w:rPr>
            </w:pPr>
            <w:r w:rsidRPr="00662C9D">
              <w:rPr>
                <w:rFonts w:ascii="Sassoon Infant" w:eastAsia="Segoe UI" w:hAnsi="Sassoon Infant" w:cs="Segoe UI"/>
                <w:b/>
                <w:color w:val="0D0D0D"/>
              </w:rPr>
              <w:t>Detail of challenge</w:t>
            </w:r>
            <w:r w:rsidR="00CD72E5" w:rsidRPr="00662C9D">
              <w:rPr>
                <w:rFonts w:ascii="Sassoon Infant" w:eastAsia="Segoe UI" w:hAnsi="Sassoon Infant" w:cs="Segoe UI"/>
                <w:b/>
                <w:color w:val="0D0D0D"/>
              </w:rPr>
              <w:t xml:space="preserve">: </w:t>
            </w:r>
          </w:p>
        </w:tc>
      </w:tr>
      <w:tr w:rsidR="006F26D4" w:rsidRPr="00662C9D" w14:paraId="163C4607" w14:textId="77777777" w:rsidTr="00CD72E5">
        <w:trPr>
          <w:trHeight w:val="825"/>
        </w:trPr>
        <w:tc>
          <w:tcPr>
            <w:tcW w:w="698" w:type="dxa"/>
            <w:tcBorders>
              <w:top w:val="single" w:sz="4" w:space="0" w:color="000000"/>
              <w:left w:val="single" w:sz="4" w:space="0" w:color="000000"/>
              <w:bottom w:val="single" w:sz="4" w:space="0" w:color="000000"/>
              <w:right w:val="single" w:sz="4" w:space="0" w:color="000000"/>
            </w:tcBorders>
          </w:tcPr>
          <w:p w14:paraId="0F408877" w14:textId="77777777" w:rsidR="006F26D4" w:rsidRPr="00662C9D" w:rsidRDefault="006F26D4" w:rsidP="006F26D4">
            <w:pPr>
              <w:rPr>
                <w:rFonts w:ascii="Sassoon Infant" w:hAnsi="Sassoon Infant"/>
              </w:rPr>
            </w:pPr>
            <w:r w:rsidRPr="00662C9D">
              <w:rPr>
                <w:rFonts w:ascii="Sassoon Infant" w:eastAsia="Segoe UI" w:hAnsi="Sassoon Infant" w:cs="Segoe UI"/>
                <w:color w:val="0D0D0D"/>
              </w:rPr>
              <w:t xml:space="preserve">1 </w:t>
            </w:r>
          </w:p>
        </w:tc>
        <w:tc>
          <w:tcPr>
            <w:tcW w:w="9759" w:type="dxa"/>
            <w:tcBorders>
              <w:top w:val="single" w:sz="4" w:space="0" w:color="000000"/>
              <w:left w:val="single" w:sz="4" w:space="0" w:color="000000"/>
              <w:bottom w:val="single" w:sz="4" w:space="0" w:color="000000"/>
              <w:right w:val="single" w:sz="4" w:space="0" w:color="000000"/>
            </w:tcBorders>
          </w:tcPr>
          <w:p w14:paraId="5EB79CEB" w14:textId="77777777" w:rsidR="00CB2C70" w:rsidRPr="00662C9D" w:rsidRDefault="00CB2C70" w:rsidP="00CB2C70">
            <w:pPr>
              <w:rPr>
                <w:rFonts w:ascii="Sassoon Infant" w:hAnsi="Sassoon Infant"/>
                <w:b/>
                <w:bCs/>
              </w:rPr>
            </w:pPr>
            <w:r w:rsidRPr="00662C9D">
              <w:rPr>
                <w:rFonts w:ascii="Sassoon Infant" w:hAnsi="Sassoon Infant"/>
                <w:b/>
                <w:bCs/>
              </w:rPr>
              <w:t>Attainment and Progress Gaps in Reading, Writing and Maths</w:t>
            </w:r>
          </w:p>
          <w:p w14:paraId="382F73F4" w14:textId="77777777" w:rsidR="00CB2C70" w:rsidRPr="00662C9D" w:rsidRDefault="00CB2C70" w:rsidP="00CB2C70">
            <w:pPr>
              <w:rPr>
                <w:rFonts w:ascii="Sassoon Infant" w:hAnsi="Sassoon Infant"/>
                <w:b/>
                <w:bCs/>
              </w:rPr>
            </w:pPr>
          </w:p>
          <w:p w14:paraId="3FF4DB86" w14:textId="77777777" w:rsidR="00CB2C70" w:rsidRPr="00662C9D" w:rsidRDefault="00CB2C70" w:rsidP="00CB2C70">
            <w:pPr>
              <w:rPr>
                <w:rFonts w:ascii="Sassoon Infant" w:hAnsi="Sassoon Infant"/>
              </w:rPr>
            </w:pPr>
            <w:r w:rsidRPr="00662C9D">
              <w:rPr>
                <w:rFonts w:ascii="Sassoon Infant" w:hAnsi="Sassoon Infant"/>
              </w:rPr>
              <w:t>Disadvantaged pupils currently attain less well than their peers across all core subjects.</w:t>
            </w:r>
          </w:p>
          <w:p w14:paraId="450BC561" w14:textId="0F8016BC" w:rsidR="00CB2C70" w:rsidRPr="00662C9D" w:rsidRDefault="00CB2C70" w:rsidP="00CB2C70">
            <w:pPr>
              <w:rPr>
                <w:rFonts w:ascii="Sassoon Infant" w:hAnsi="Sassoon Infant"/>
              </w:rPr>
            </w:pPr>
            <w:r w:rsidRPr="00662C9D">
              <w:rPr>
                <w:rFonts w:ascii="Sassoon Infant" w:hAnsi="Sassoon Infant"/>
              </w:rPr>
              <w:br/>
              <w:t>School data shows:</w:t>
            </w:r>
          </w:p>
          <w:p w14:paraId="6F9FE431" w14:textId="77777777" w:rsidR="00CB2C70" w:rsidRPr="00662C9D" w:rsidRDefault="00CB2C70" w:rsidP="00CB2C70">
            <w:pPr>
              <w:numPr>
                <w:ilvl w:val="0"/>
                <w:numId w:val="30"/>
              </w:numPr>
              <w:rPr>
                <w:rFonts w:ascii="Sassoon Infant" w:hAnsi="Sassoon Infant"/>
              </w:rPr>
            </w:pPr>
            <w:r w:rsidRPr="00662C9D">
              <w:rPr>
                <w:rFonts w:ascii="Sassoon Infant" w:hAnsi="Sassoon Infant"/>
              </w:rPr>
              <w:t>Reading: 69% of disadvantaged pupils achieved ARE in 2024–25 compared with 81% of non-PP pupils.</w:t>
            </w:r>
          </w:p>
          <w:p w14:paraId="6402105A" w14:textId="77777777" w:rsidR="00CB2C70" w:rsidRPr="00662C9D" w:rsidRDefault="00CB2C70" w:rsidP="00CB2C70">
            <w:pPr>
              <w:numPr>
                <w:ilvl w:val="0"/>
                <w:numId w:val="30"/>
              </w:numPr>
              <w:rPr>
                <w:rFonts w:ascii="Sassoon Infant" w:hAnsi="Sassoon Infant"/>
              </w:rPr>
            </w:pPr>
            <w:r w:rsidRPr="00662C9D">
              <w:rPr>
                <w:rFonts w:ascii="Sassoon Infant" w:hAnsi="Sassoon Infant"/>
              </w:rPr>
              <w:t>Writing: 63% of disadvantaged pupils achieved ARE compared with 75% of non-PP pupils.</w:t>
            </w:r>
          </w:p>
          <w:p w14:paraId="3E3A43E8" w14:textId="77777777" w:rsidR="00CB2C70" w:rsidRPr="00662C9D" w:rsidRDefault="00CB2C70" w:rsidP="00CB2C70">
            <w:pPr>
              <w:numPr>
                <w:ilvl w:val="0"/>
                <w:numId w:val="30"/>
              </w:numPr>
              <w:rPr>
                <w:rFonts w:ascii="Sassoon Infant" w:hAnsi="Sassoon Infant"/>
              </w:rPr>
            </w:pPr>
            <w:r w:rsidRPr="00662C9D">
              <w:rPr>
                <w:rFonts w:ascii="Sassoon Infant" w:hAnsi="Sassoon Infant"/>
              </w:rPr>
              <w:t>Maths: 61% of disadvantaged pupils achieved ARE compared with 68% of non-PP pupils.</w:t>
            </w:r>
          </w:p>
          <w:p w14:paraId="5C4BF4BF" w14:textId="77777777" w:rsidR="00CB2C70" w:rsidRPr="00662C9D" w:rsidRDefault="00CB2C70" w:rsidP="00CB2C70">
            <w:pPr>
              <w:numPr>
                <w:ilvl w:val="0"/>
                <w:numId w:val="30"/>
              </w:numPr>
              <w:rPr>
                <w:rFonts w:ascii="Sassoon Infant" w:hAnsi="Sassoon Infant"/>
              </w:rPr>
            </w:pPr>
            <w:r w:rsidRPr="00662C9D">
              <w:rPr>
                <w:rFonts w:ascii="Sassoon Infant" w:hAnsi="Sassoon Infant"/>
              </w:rPr>
              <w:t>At KS2, only 27% of disadvantaged pupils met the RWM combined standard, compared to 65% of non-PP.</w:t>
            </w:r>
          </w:p>
          <w:p w14:paraId="68F91894" w14:textId="77777777" w:rsidR="00CB2C70" w:rsidRPr="00662C9D" w:rsidRDefault="00CB2C70" w:rsidP="00CB2C70">
            <w:pPr>
              <w:numPr>
                <w:ilvl w:val="0"/>
                <w:numId w:val="30"/>
              </w:numPr>
              <w:rPr>
                <w:rFonts w:ascii="Sassoon Infant" w:hAnsi="Sassoon Infant"/>
              </w:rPr>
            </w:pPr>
            <w:r w:rsidRPr="00662C9D">
              <w:rPr>
                <w:rFonts w:ascii="Sassoon Infant" w:hAnsi="Sassoon Infant"/>
              </w:rPr>
              <w:t>Greater depth outcomes for disadvantaged pupils are significantly lower than for their peers across subjects.</w:t>
            </w:r>
          </w:p>
          <w:p w14:paraId="3D4B729E" w14:textId="77777777" w:rsidR="00CB2C70" w:rsidRPr="00662C9D" w:rsidRDefault="00CB2C70" w:rsidP="00CB2C70">
            <w:pPr>
              <w:ind w:left="720"/>
              <w:rPr>
                <w:rFonts w:ascii="Sassoon Infant" w:hAnsi="Sassoon Infant"/>
              </w:rPr>
            </w:pPr>
          </w:p>
          <w:p w14:paraId="39C002E8" w14:textId="6E80F75E" w:rsidR="006F26D4" w:rsidRPr="00662C9D" w:rsidRDefault="00CB2C70" w:rsidP="006F26D4">
            <w:pPr>
              <w:rPr>
                <w:rFonts w:ascii="Sassoon Infant" w:hAnsi="Sassoon Infant"/>
              </w:rPr>
            </w:pPr>
            <w:r w:rsidRPr="00662C9D">
              <w:rPr>
                <w:rFonts w:ascii="Sassoon Infant" w:hAnsi="Sassoon Infant"/>
              </w:rPr>
              <w:t>These gaps demonstrate a continued need for targeted work to secure accelerated progress and reduce long-term disparities.</w:t>
            </w:r>
          </w:p>
        </w:tc>
      </w:tr>
      <w:tr w:rsidR="006F26D4" w:rsidRPr="00662C9D" w14:paraId="6C1F4E4A" w14:textId="77777777" w:rsidTr="00CD72E5">
        <w:trPr>
          <w:trHeight w:val="825"/>
        </w:trPr>
        <w:tc>
          <w:tcPr>
            <w:tcW w:w="698" w:type="dxa"/>
            <w:tcBorders>
              <w:top w:val="single" w:sz="4" w:space="0" w:color="000000"/>
              <w:left w:val="single" w:sz="4" w:space="0" w:color="000000"/>
              <w:bottom w:val="single" w:sz="4" w:space="0" w:color="000000"/>
              <w:right w:val="single" w:sz="4" w:space="0" w:color="000000"/>
            </w:tcBorders>
          </w:tcPr>
          <w:p w14:paraId="21573E21" w14:textId="77777777" w:rsidR="006F26D4" w:rsidRPr="00662C9D" w:rsidRDefault="006F26D4" w:rsidP="006F26D4">
            <w:pPr>
              <w:rPr>
                <w:rFonts w:ascii="Sassoon Infant" w:hAnsi="Sassoon Infant"/>
              </w:rPr>
            </w:pPr>
            <w:r w:rsidRPr="00662C9D">
              <w:rPr>
                <w:rFonts w:ascii="Sassoon Infant" w:eastAsia="Segoe UI" w:hAnsi="Sassoon Infant" w:cs="Segoe UI"/>
                <w:color w:val="0D0D0D"/>
              </w:rPr>
              <w:t xml:space="preserve">2 </w:t>
            </w:r>
          </w:p>
        </w:tc>
        <w:tc>
          <w:tcPr>
            <w:tcW w:w="9759" w:type="dxa"/>
            <w:tcBorders>
              <w:top w:val="single" w:sz="4" w:space="0" w:color="000000"/>
              <w:left w:val="single" w:sz="4" w:space="0" w:color="000000"/>
              <w:bottom w:val="single" w:sz="4" w:space="0" w:color="000000"/>
              <w:right w:val="single" w:sz="4" w:space="0" w:color="000000"/>
            </w:tcBorders>
          </w:tcPr>
          <w:p w14:paraId="2B54A466" w14:textId="77777777" w:rsidR="00CB2C70" w:rsidRPr="00662C9D" w:rsidRDefault="00CB2C70" w:rsidP="00CB2C70">
            <w:pPr>
              <w:rPr>
                <w:rFonts w:ascii="Sassoon Infant" w:hAnsi="Sassoon Infant"/>
                <w:b/>
                <w:bCs/>
              </w:rPr>
            </w:pPr>
            <w:r w:rsidRPr="00662C9D">
              <w:rPr>
                <w:rFonts w:ascii="Sassoon Infant" w:hAnsi="Sassoon Infant"/>
                <w:b/>
                <w:bCs/>
              </w:rPr>
              <w:t>Attendance and Engagement Barriers</w:t>
            </w:r>
          </w:p>
          <w:p w14:paraId="38ABB205" w14:textId="77777777" w:rsidR="00CB2C70" w:rsidRPr="00662C9D" w:rsidRDefault="00CB2C70" w:rsidP="00CB2C70">
            <w:pPr>
              <w:rPr>
                <w:rFonts w:ascii="Sassoon Infant" w:hAnsi="Sassoon Infant"/>
                <w:b/>
                <w:bCs/>
              </w:rPr>
            </w:pPr>
          </w:p>
          <w:p w14:paraId="6933B2B2" w14:textId="77777777" w:rsidR="00CB2C70" w:rsidRPr="00662C9D" w:rsidRDefault="00CB2C70" w:rsidP="00CB2C70">
            <w:pPr>
              <w:rPr>
                <w:rFonts w:ascii="Sassoon Infant" w:hAnsi="Sassoon Infant"/>
              </w:rPr>
            </w:pPr>
            <w:r w:rsidRPr="00662C9D">
              <w:rPr>
                <w:rFonts w:ascii="Sassoon Infant" w:hAnsi="Sassoon Infant"/>
              </w:rPr>
              <w:t>Disadvantaged pupils have lower attendance and higher persistent absence than non-PP pupils.</w:t>
            </w:r>
          </w:p>
          <w:p w14:paraId="049D8358" w14:textId="77777777" w:rsidR="00CB2C70" w:rsidRPr="00662C9D" w:rsidRDefault="00CB2C70" w:rsidP="00CB2C70">
            <w:pPr>
              <w:rPr>
                <w:rFonts w:ascii="Sassoon Infant" w:hAnsi="Sassoon Infant"/>
              </w:rPr>
            </w:pPr>
          </w:p>
          <w:p w14:paraId="7F5B481A" w14:textId="77777777" w:rsidR="00CB2C70" w:rsidRPr="00662C9D" w:rsidRDefault="00CB2C70" w:rsidP="00CB2C70">
            <w:pPr>
              <w:numPr>
                <w:ilvl w:val="0"/>
                <w:numId w:val="31"/>
              </w:numPr>
              <w:rPr>
                <w:rFonts w:ascii="Sassoon Infant" w:hAnsi="Sassoon Infant"/>
              </w:rPr>
            </w:pPr>
            <w:r w:rsidRPr="00662C9D">
              <w:rPr>
                <w:rFonts w:ascii="Sassoon Infant" w:hAnsi="Sassoon Infant"/>
              </w:rPr>
              <w:t>In 2024–25, 52.6% of disadvantaged pupils achieved good or excellent attendance compared with 65.8% of non-PP pupils.</w:t>
            </w:r>
          </w:p>
          <w:p w14:paraId="6BEA0DCC" w14:textId="3A168F13" w:rsidR="00CB2C70" w:rsidRPr="00662C9D" w:rsidRDefault="00CB2C70" w:rsidP="00CB2C70">
            <w:pPr>
              <w:numPr>
                <w:ilvl w:val="0"/>
                <w:numId w:val="31"/>
              </w:numPr>
              <w:rPr>
                <w:rFonts w:ascii="Sassoon Infant" w:hAnsi="Sassoon Infant"/>
              </w:rPr>
            </w:pPr>
            <w:r w:rsidRPr="00662C9D">
              <w:rPr>
                <w:rFonts w:ascii="Sassoon Infant" w:hAnsi="Sassoon Infant"/>
              </w:rPr>
              <w:t>PP attendance sits at 9</w:t>
            </w:r>
            <w:r w:rsidR="00E06535" w:rsidRPr="00662C9D">
              <w:rPr>
                <w:rFonts w:ascii="Sassoon Infant" w:hAnsi="Sassoon Infant"/>
              </w:rPr>
              <w:t>2.9</w:t>
            </w:r>
            <w:r w:rsidRPr="00662C9D">
              <w:rPr>
                <w:rFonts w:ascii="Sassoon Infant" w:hAnsi="Sassoon Infant"/>
              </w:rPr>
              <w:t>.2%, below both non-PP pupils (95.6%) and national averages.</w:t>
            </w:r>
          </w:p>
          <w:p w14:paraId="693CC3A5" w14:textId="77777777" w:rsidR="00E06535" w:rsidRPr="00662C9D" w:rsidRDefault="00E06535" w:rsidP="00CB2C70">
            <w:pPr>
              <w:numPr>
                <w:ilvl w:val="0"/>
                <w:numId w:val="31"/>
              </w:numPr>
              <w:rPr>
                <w:rFonts w:ascii="Sassoon Infant" w:hAnsi="Sassoon Infant"/>
              </w:rPr>
            </w:pPr>
            <w:r w:rsidRPr="00662C9D">
              <w:rPr>
                <w:rFonts w:ascii="Sassoon Infant" w:hAnsi="Sassoon Infant"/>
              </w:rPr>
              <w:t xml:space="preserve">A significant proportion of pupils (around 25%) did not start their education at St Mary’s and have joined the school after the beginning of EYFS, contributing to increased mobility across cohorts. </w:t>
            </w:r>
          </w:p>
          <w:p w14:paraId="261685F0" w14:textId="0EB5A30C" w:rsidR="00CB2C70" w:rsidRPr="00662C9D" w:rsidRDefault="00CB2C70" w:rsidP="00CB2C70">
            <w:pPr>
              <w:numPr>
                <w:ilvl w:val="0"/>
                <w:numId w:val="31"/>
              </w:numPr>
              <w:rPr>
                <w:rFonts w:ascii="Sassoon Infant" w:hAnsi="Sassoon Infant"/>
              </w:rPr>
            </w:pPr>
            <w:r w:rsidRPr="00662C9D">
              <w:rPr>
                <w:rFonts w:ascii="Sassoon Infant" w:hAnsi="Sassoon Infant"/>
              </w:rPr>
              <w:t>Many disadvantaged pupils experience disrupted routines, family instability or practical barriers such as transport difficulties.</w:t>
            </w:r>
          </w:p>
          <w:p w14:paraId="70134AAC" w14:textId="77777777" w:rsidR="00CB2C70" w:rsidRPr="00662C9D" w:rsidRDefault="00CB2C70" w:rsidP="00CB2C70">
            <w:pPr>
              <w:ind w:left="720"/>
              <w:rPr>
                <w:rFonts w:ascii="Sassoon Infant" w:hAnsi="Sassoon Infant"/>
              </w:rPr>
            </w:pPr>
          </w:p>
          <w:p w14:paraId="2AF74BAF" w14:textId="649EBE04" w:rsidR="006F26D4" w:rsidRPr="00662C9D" w:rsidRDefault="00CB2C70" w:rsidP="006F26D4">
            <w:pPr>
              <w:rPr>
                <w:rFonts w:ascii="Sassoon Infant" w:hAnsi="Sassoon Infant"/>
              </w:rPr>
            </w:pPr>
            <w:r w:rsidRPr="00662C9D">
              <w:rPr>
                <w:rFonts w:ascii="Sassoon Infant" w:hAnsi="Sassoon Infant"/>
              </w:rPr>
              <w:t>These factors limit disadvantaged pupils’ access to consistent teaching, pastoral support and intervention.</w:t>
            </w:r>
          </w:p>
        </w:tc>
      </w:tr>
      <w:tr w:rsidR="006F26D4" w:rsidRPr="00662C9D" w14:paraId="1B284C64" w14:textId="77777777" w:rsidTr="00CD72E5">
        <w:trPr>
          <w:trHeight w:val="825"/>
        </w:trPr>
        <w:tc>
          <w:tcPr>
            <w:tcW w:w="698" w:type="dxa"/>
            <w:tcBorders>
              <w:top w:val="single" w:sz="4" w:space="0" w:color="000000"/>
              <w:left w:val="single" w:sz="4" w:space="0" w:color="000000"/>
              <w:bottom w:val="single" w:sz="4" w:space="0" w:color="000000"/>
              <w:right w:val="single" w:sz="4" w:space="0" w:color="000000"/>
            </w:tcBorders>
          </w:tcPr>
          <w:p w14:paraId="080B654C" w14:textId="77777777" w:rsidR="006F26D4" w:rsidRPr="00662C9D" w:rsidRDefault="006F26D4" w:rsidP="006F26D4">
            <w:pPr>
              <w:rPr>
                <w:rFonts w:ascii="Sassoon Infant" w:hAnsi="Sassoon Infant"/>
              </w:rPr>
            </w:pPr>
            <w:r w:rsidRPr="00662C9D">
              <w:rPr>
                <w:rFonts w:ascii="Sassoon Infant" w:eastAsia="Segoe UI" w:hAnsi="Sassoon Infant" w:cs="Segoe UI"/>
                <w:color w:val="0D0D0D"/>
              </w:rPr>
              <w:t xml:space="preserve">3 </w:t>
            </w:r>
          </w:p>
        </w:tc>
        <w:tc>
          <w:tcPr>
            <w:tcW w:w="9759" w:type="dxa"/>
            <w:tcBorders>
              <w:top w:val="single" w:sz="4" w:space="0" w:color="000000"/>
              <w:left w:val="single" w:sz="4" w:space="0" w:color="000000"/>
              <w:bottom w:val="single" w:sz="4" w:space="0" w:color="000000"/>
              <w:right w:val="single" w:sz="4" w:space="0" w:color="000000"/>
            </w:tcBorders>
          </w:tcPr>
          <w:p w14:paraId="44127D9A" w14:textId="77777777" w:rsidR="00CB2C70" w:rsidRPr="00662C9D" w:rsidRDefault="00CB2C70" w:rsidP="00CB2C70">
            <w:pPr>
              <w:rPr>
                <w:rFonts w:ascii="Sassoon Infant" w:hAnsi="Sassoon Infant"/>
                <w:b/>
                <w:bCs/>
              </w:rPr>
            </w:pPr>
            <w:r w:rsidRPr="00662C9D">
              <w:rPr>
                <w:rFonts w:ascii="Sassoon Infant" w:hAnsi="Sassoon Infant"/>
                <w:b/>
                <w:bCs/>
              </w:rPr>
              <w:t>Social, Emotional and Wellbeing Needs Linked to High Deprivation</w:t>
            </w:r>
          </w:p>
          <w:p w14:paraId="7606B3B1" w14:textId="77777777" w:rsidR="00CB2C70" w:rsidRPr="00662C9D" w:rsidRDefault="00CB2C70" w:rsidP="00CB2C70">
            <w:pPr>
              <w:rPr>
                <w:rFonts w:ascii="Sassoon Infant" w:hAnsi="Sassoon Infant"/>
                <w:b/>
                <w:bCs/>
              </w:rPr>
            </w:pPr>
          </w:p>
          <w:p w14:paraId="79C0EF45" w14:textId="2D67F530" w:rsidR="00CB2C70" w:rsidRPr="00662C9D" w:rsidRDefault="00CB2C70" w:rsidP="00CB2C70">
            <w:pPr>
              <w:rPr>
                <w:rFonts w:ascii="Sassoon Infant" w:hAnsi="Sassoon Infant"/>
              </w:rPr>
            </w:pPr>
            <w:r w:rsidRPr="00662C9D">
              <w:rPr>
                <w:rFonts w:ascii="Sassoon Infant" w:hAnsi="Sassoon Infant"/>
              </w:rPr>
              <w:t>St Mary’s is the 27th most deprived primary school in Leicestershire</w:t>
            </w:r>
            <w:r w:rsidR="00E06535" w:rsidRPr="00662C9D">
              <w:rPr>
                <w:rFonts w:ascii="Sassoon Infant" w:hAnsi="Sassoon Infant"/>
              </w:rPr>
              <w:t xml:space="preserve"> (Deprivation Summary Analysis)</w:t>
            </w:r>
            <w:r w:rsidRPr="00662C9D">
              <w:rPr>
                <w:rFonts w:ascii="Sassoon Infant" w:hAnsi="Sassoon Infant"/>
              </w:rPr>
              <w:t>, placing it within the top 10% of most deprived schools in the county.</w:t>
            </w:r>
          </w:p>
          <w:p w14:paraId="2445249E" w14:textId="77777777" w:rsidR="00CB2C70" w:rsidRPr="00662C9D" w:rsidRDefault="00CB2C70" w:rsidP="00CB2C70">
            <w:pPr>
              <w:rPr>
                <w:rFonts w:ascii="Sassoon Infant" w:hAnsi="Sassoon Infant"/>
              </w:rPr>
            </w:pPr>
          </w:p>
          <w:p w14:paraId="79A81523" w14:textId="77777777" w:rsidR="00CB2C70" w:rsidRPr="00662C9D" w:rsidRDefault="00CB2C70" w:rsidP="00CB2C70">
            <w:pPr>
              <w:rPr>
                <w:rFonts w:ascii="Sassoon Infant" w:hAnsi="Sassoon Infant"/>
              </w:rPr>
            </w:pPr>
            <w:r w:rsidRPr="00662C9D">
              <w:rPr>
                <w:rFonts w:ascii="Sassoon Infant" w:hAnsi="Sassoon Infant"/>
              </w:rPr>
              <w:t>This context contributes to:</w:t>
            </w:r>
          </w:p>
          <w:p w14:paraId="403FCF49" w14:textId="0B9A8583" w:rsidR="00CB2C70" w:rsidRPr="00662C9D" w:rsidRDefault="00CB2C70" w:rsidP="00CB2C70">
            <w:pPr>
              <w:numPr>
                <w:ilvl w:val="0"/>
                <w:numId w:val="32"/>
              </w:numPr>
              <w:rPr>
                <w:rFonts w:ascii="Sassoon Infant" w:hAnsi="Sassoon Infant"/>
              </w:rPr>
            </w:pPr>
            <w:r w:rsidRPr="00662C9D">
              <w:rPr>
                <w:rFonts w:ascii="Sassoon Infant" w:hAnsi="Sassoon Infant"/>
              </w:rPr>
              <w:t>Increased financial hardship, including food, uniform and resource insecurity.</w:t>
            </w:r>
          </w:p>
          <w:p w14:paraId="6AFFE8D3" w14:textId="0B28DB50" w:rsidR="00CB2C70" w:rsidRPr="00662C9D" w:rsidRDefault="00CB2C70" w:rsidP="00CB2C70">
            <w:pPr>
              <w:numPr>
                <w:ilvl w:val="0"/>
                <w:numId w:val="32"/>
              </w:numPr>
              <w:rPr>
                <w:rFonts w:ascii="Sassoon Infant" w:hAnsi="Sassoon Infant"/>
              </w:rPr>
            </w:pPr>
            <w:r w:rsidRPr="00662C9D">
              <w:rPr>
                <w:rFonts w:ascii="Sassoon Infant" w:hAnsi="Sassoon Infant"/>
              </w:rPr>
              <w:t>Higher levels of CP, CIN and EBS involvement</w:t>
            </w:r>
            <w:r w:rsidR="00E06535" w:rsidRPr="00662C9D">
              <w:rPr>
                <w:rFonts w:ascii="Sassoon Infant" w:hAnsi="Sassoon Infant"/>
              </w:rPr>
              <w:t xml:space="preserve">. </w:t>
            </w:r>
          </w:p>
          <w:p w14:paraId="23261012" w14:textId="2C017B8F" w:rsidR="00CB2C70" w:rsidRPr="00662C9D" w:rsidRDefault="00CB2C70" w:rsidP="00E06535">
            <w:pPr>
              <w:numPr>
                <w:ilvl w:val="0"/>
                <w:numId w:val="32"/>
              </w:numPr>
              <w:rPr>
                <w:rFonts w:ascii="Sassoon Infant" w:hAnsi="Sassoon Infant"/>
              </w:rPr>
            </w:pPr>
            <w:r w:rsidRPr="00662C9D">
              <w:rPr>
                <w:rFonts w:ascii="Sassoon Infant" w:hAnsi="Sassoon Infant"/>
              </w:rPr>
              <w:t>Lower parental engagement in school learning</w:t>
            </w:r>
            <w:r w:rsidR="00E06535" w:rsidRPr="00662C9D">
              <w:rPr>
                <w:rFonts w:ascii="Sassoon Infant" w:hAnsi="Sassoon Infant"/>
              </w:rPr>
              <w:t xml:space="preserve"> and a</w:t>
            </w:r>
            <w:r w:rsidRPr="00662C9D">
              <w:rPr>
                <w:rFonts w:ascii="Sassoon Infant" w:hAnsi="Sassoon Infant"/>
              </w:rPr>
              <w:t xml:space="preserve"> greater need for pastoral, SEMH and multiagency support. </w:t>
            </w:r>
          </w:p>
          <w:p w14:paraId="02FCE9F8" w14:textId="75C8974E" w:rsidR="00F46E39" w:rsidRPr="00662C9D" w:rsidRDefault="00CB2C70" w:rsidP="00F46E39">
            <w:pPr>
              <w:numPr>
                <w:ilvl w:val="0"/>
                <w:numId w:val="32"/>
              </w:numPr>
              <w:rPr>
                <w:rFonts w:ascii="Sassoon Infant" w:hAnsi="Sassoon Infant"/>
              </w:rPr>
            </w:pPr>
            <w:r w:rsidRPr="00662C9D">
              <w:rPr>
                <w:rFonts w:ascii="Sassoon Infant" w:hAnsi="Sassoon Infant"/>
              </w:rPr>
              <w:t>Reduced access to wider enrichment and cultural capital opportunities.</w:t>
            </w:r>
          </w:p>
          <w:p w14:paraId="3839C431" w14:textId="468C16DF" w:rsidR="006F26D4" w:rsidRPr="00662C9D" w:rsidRDefault="00CB2C70" w:rsidP="006F26D4">
            <w:pPr>
              <w:rPr>
                <w:rFonts w:ascii="Sassoon Infant" w:hAnsi="Sassoon Infant"/>
              </w:rPr>
            </w:pPr>
            <w:r w:rsidRPr="00662C9D">
              <w:rPr>
                <w:rFonts w:ascii="Sassoon Infant" w:hAnsi="Sassoon Infant"/>
              </w:rPr>
              <w:t>These challenges significantly affect readiness to learn, emotional regulation and daily engagement in school life.</w:t>
            </w:r>
          </w:p>
        </w:tc>
      </w:tr>
      <w:tr w:rsidR="006F26D4" w:rsidRPr="00662C9D" w14:paraId="0C15C379" w14:textId="77777777" w:rsidTr="00CD72E5">
        <w:trPr>
          <w:trHeight w:val="825"/>
        </w:trPr>
        <w:tc>
          <w:tcPr>
            <w:tcW w:w="698" w:type="dxa"/>
            <w:tcBorders>
              <w:top w:val="single" w:sz="4" w:space="0" w:color="000000"/>
              <w:left w:val="single" w:sz="4" w:space="0" w:color="000000"/>
              <w:bottom w:val="single" w:sz="4" w:space="0" w:color="000000"/>
              <w:right w:val="single" w:sz="4" w:space="0" w:color="000000"/>
            </w:tcBorders>
          </w:tcPr>
          <w:p w14:paraId="740761D4" w14:textId="77777777" w:rsidR="006F26D4" w:rsidRPr="00662C9D" w:rsidRDefault="006F26D4" w:rsidP="006F26D4">
            <w:pPr>
              <w:rPr>
                <w:rFonts w:ascii="Sassoon Infant" w:hAnsi="Sassoon Infant"/>
              </w:rPr>
            </w:pPr>
            <w:r w:rsidRPr="00662C9D">
              <w:rPr>
                <w:rFonts w:ascii="Sassoon Infant" w:eastAsia="Segoe UI" w:hAnsi="Sassoon Infant" w:cs="Segoe UI"/>
                <w:color w:val="0D0D0D"/>
              </w:rPr>
              <w:lastRenderedPageBreak/>
              <w:t xml:space="preserve">4 </w:t>
            </w:r>
          </w:p>
        </w:tc>
        <w:tc>
          <w:tcPr>
            <w:tcW w:w="9759" w:type="dxa"/>
            <w:tcBorders>
              <w:top w:val="single" w:sz="4" w:space="0" w:color="000000"/>
              <w:left w:val="single" w:sz="4" w:space="0" w:color="000000"/>
              <w:bottom w:val="single" w:sz="4" w:space="0" w:color="000000"/>
              <w:right w:val="single" w:sz="4" w:space="0" w:color="000000"/>
            </w:tcBorders>
          </w:tcPr>
          <w:p w14:paraId="18567028" w14:textId="77777777" w:rsidR="00CB2C70" w:rsidRPr="00662C9D" w:rsidRDefault="00CB2C70" w:rsidP="00CB2C70">
            <w:pPr>
              <w:ind w:left="1" w:right="26"/>
              <w:rPr>
                <w:rFonts w:ascii="Sassoon Infant" w:hAnsi="Sassoon Infant"/>
                <w:b/>
                <w:bCs/>
              </w:rPr>
            </w:pPr>
            <w:r w:rsidRPr="00662C9D">
              <w:rPr>
                <w:rFonts w:ascii="Sassoon Infant" w:hAnsi="Sassoon Infant"/>
                <w:b/>
                <w:bCs/>
              </w:rPr>
              <w:t>High SEND Overlap and Complexity Within the Disadvantaged Cohort</w:t>
            </w:r>
          </w:p>
          <w:p w14:paraId="282AD86D" w14:textId="77777777" w:rsidR="00CB2C70" w:rsidRPr="00662C9D" w:rsidRDefault="00CB2C70" w:rsidP="00CB2C70">
            <w:pPr>
              <w:ind w:left="1" w:right="26"/>
              <w:rPr>
                <w:rFonts w:ascii="Sassoon Infant" w:hAnsi="Sassoon Infant"/>
                <w:b/>
                <w:bCs/>
              </w:rPr>
            </w:pPr>
          </w:p>
          <w:p w14:paraId="47196A40" w14:textId="77777777" w:rsidR="00CB2C70" w:rsidRPr="00662C9D" w:rsidRDefault="00CB2C70" w:rsidP="00CB2C70">
            <w:pPr>
              <w:ind w:left="1" w:right="26"/>
              <w:rPr>
                <w:rFonts w:ascii="Sassoon Infant" w:hAnsi="Sassoon Infant"/>
              </w:rPr>
            </w:pPr>
            <w:r w:rsidRPr="00662C9D">
              <w:rPr>
                <w:rFonts w:ascii="Sassoon Infant" w:hAnsi="Sassoon Infant"/>
              </w:rPr>
              <w:t>A substantial proportion of disadvantaged pupils have SEND or complex additional needs.</w:t>
            </w:r>
          </w:p>
          <w:p w14:paraId="17EADD9E" w14:textId="77777777" w:rsidR="00CB2C70" w:rsidRPr="00662C9D" w:rsidRDefault="00CB2C70" w:rsidP="00CB2C70">
            <w:pPr>
              <w:ind w:left="1" w:right="26"/>
              <w:rPr>
                <w:rFonts w:ascii="Sassoon Infant" w:hAnsi="Sassoon Infant"/>
              </w:rPr>
            </w:pPr>
          </w:p>
          <w:p w14:paraId="350DEA2C" w14:textId="77777777" w:rsidR="00CB2C70" w:rsidRPr="00662C9D" w:rsidRDefault="00CB2C70" w:rsidP="00CB2C70">
            <w:pPr>
              <w:numPr>
                <w:ilvl w:val="0"/>
                <w:numId w:val="33"/>
              </w:numPr>
              <w:ind w:right="26"/>
              <w:rPr>
                <w:rFonts w:ascii="Sassoon Infant" w:hAnsi="Sassoon Infant"/>
              </w:rPr>
            </w:pPr>
            <w:r w:rsidRPr="00662C9D">
              <w:rPr>
                <w:rFonts w:ascii="Sassoon Infant" w:hAnsi="Sassoon Infant"/>
              </w:rPr>
              <w:t>28% of disadvantaged pupils are SEND or monitored for SEND (significantly above national averages).</w:t>
            </w:r>
          </w:p>
          <w:p w14:paraId="71DD7A6A" w14:textId="77777777" w:rsidR="00CB2C70" w:rsidRPr="00662C9D" w:rsidRDefault="00CB2C70" w:rsidP="00CB2C70">
            <w:pPr>
              <w:numPr>
                <w:ilvl w:val="0"/>
                <w:numId w:val="33"/>
              </w:numPr>
              <w:ind w:right="26"/>
              <w:rPr>
                <w:rFonts w:ascii="Sassoon Infant" w:hAnsi="Sassoon Infant"/>
              </w:rPr>
            </w:pPr>
            <w:r w:rsidRPr="00662C9D">
              <w:rPr>
                <w:rFonts w:ascii="Sassoon Infant" w:hAnsi="Sassoon Infant"/>
              </w:rPr>
              <w:t>4 disadvantaged pupils currently have EHCPs, with further applications in progress.</w:t>
            </w:r>
          </w:p>
          <w:p w14:paraId="58AE2BF1" w14:textId="77777777" w:rsidR="00CB2C70" w:rsidRPr="00662C9D" w:rsidRDefault="00CB2C70" w:rsidP="00CB2C70">
            <w:pPr>
              <w:numPr>
                <w:ilvl w:val="0"/>
                <w:numId w:val="33"/>
              </w:numPr>
              <w:ind w:right="26"/>
              <w:rPr>
                <w:rFonts w:ascii="Sassoon Infant" w:hAnsi="Sassoon Infant"/>
              </w:rPr>
            </w:pPr>
            <w:r w:rsidRPr="00662C9D">
              <w:rPr>
                <w:rFonts w:ascii="Sassoon Infant" w:hAnsi="Sassoon Infant"/>
              </w:rPr>
              <w:t>Several PP pupils enter school with significant developmental delay (e.g. some pupils entering EYFS 9–12 months developmentally behind).</w:t>
            </w:r>
          </w:p>
          <w:p w14:paraId="2CD8AB12" w14:textId="77777777" w:rsidR="00CB2C70" w:rsidRPr="00662C9D" w:rsidRDefault="00CB2C70" w:rsidP="00CB2C70">
            <w:pPr>
              <w:numPr>
                <w:ilvl w:val="0"/>
                <w:numId w:val="33"/>
              </w:numPr>
              <w:ind w:right="26"/>
              <w:rPr>
                <w:rFonts w:ascii="Sassoon Infant" w:hAnsi="Sassoon Infant"/>
              </w:rPr>
            </w:pPr>
            <w:r w:rsidRPr="00662C9D">
              <w:rPr>
                <w:rFonts w:ascii="Sassoon Infant" w:hAnsi="Sassoon Infant"/>
              </w:rPr>
              <w:t>Many disadvantaged SEND pupils work below ARE and require ongoing targeted intervention, specialist support and carefully adapted teaching.</w:t>
            </w:r>
          </w:p>
          <w:p w14:paraId="7154B895" w14:textId="77777777" w:rsidR="00CB2C70" w:rsidRPr="00662C9D" w:rsidRDefault="00CB2C70" w:rsidP="00CB2C70">
            <w:pPr>
              <w:ind w:left="720" w:right="26"/>
              <w:rPr>
                <w:rFonts w:ascii="Sassoon Infant" w:hAnsi="Sassoon Infant"/>
              </w:rPr>
            </w:pPr>
          </w:p>
          <w:p w14:paraId="0F27A84F" w14:textId="77777777" w:rsidR="00CB2C70" w:rsidRPr="00662C9D" w:rsidRDefault="00CB2C70" w:rsidP="00CB2C70">
            <w:pPr>
              <w:ind w:left="1" w:right="26"/>
              <w:rPr>
                <w:rFonts w:ascii="Sassoon Infant" w:hAnsi="Sassoon Infant"/>
              </w:rPr>
            </w:pPr>
            <w:r w:rsidRPr="00662C9D">
              <w:rPr>
                <w:rFonts w:ascii="Sassoon Infant" w:hAnsi="Sassoon Infant"/>
              </w:rPr>
              <w:t>This overlap creates a high level of complexity that directly impacts progress, attainment and inclusion.</w:t>
            </w:r>
          </w:p>
          <w:p w14:paraId="5A41097C" w14:textId="1CEF8BA8" w:rsidR="006F26D4" w:rsidRPr="00662C9D" w:rsidRDefault="006F26D4" w:rsidP="006F26D4">
            <w:pPr>
              <w:ind w:left="1" w:right="26"/>
              <w:rPr>
                <w:rFonts w:ascii="Sassoon Infant" w:hAnsi="Sassoon Infant"/>
              </w:rPr>
            </w:pPr>
          </w:p>
        </w:tc>
      </w:tr>
      <w:tr w:rsidR="006F26D4" w:rsidRPr="00662C9D" w14:paraId="1D3D4136" w14:textId="77777777" w:rsidTr="00CD72E5">
        <w:trPr>
          <w:trHeight w:val="825"/>
        </w:trPr>
        <w:tc>
          <w:tcPr>
            <w:tcW w:w="698" w:type="dxa"/>
            <w:tcBorders>
              <w:top w:val="single" w:sz="4" w:space="0" w:color="000000"/>
              <w:left w:val="single" w:sz="4" w:space="0" w:color="000000"/>
              <w:bottom w:val="single" w:sz="4" w:space="0" w:color="000000"/>
              <w:right w:val="single" w:sz="4" w:space="0" w:color="000000"/>
            </w:tcBorders>
          </w:tcPr>
          <w:p w14:paraId="39F8C23D" w14:textId="77777777" w:rsidR="006F26D4" w:rsidRPr="00662C9D" w:rsidRDefault="006F26D4" w:rsidP="006F26D4">
            <w:pPr>
              <w:rPr>
                <w:rFonts w:ascii="Sassoon Infant" w:eastAsia="Segoe UI" w:hAnsi="Sassoon Infant" w:cs="Segoe UI"/>
                <w:color w:val="0D0D0D"/>
              </w:rPr>
            </w:pPr>
            <w:r w:rsidRPr="00662C9D">
              <w:rPr>
                <w:rFonts w:ascii="Sassoon Infant" w:eastAsia="Segoe UI" w:hAnsi="Sassoon Infant" w:cs="Segoe UI"/>
                <w:color w:val="0D0D0D"/>
              </w:rPr>
              <w:t>5</w:t>
            </w:r>
          </w:p>
        </w:tc>
        <w:tc>
          <w:tcPr>
            <w:tcW w:w="9759" w:type="dxa"/>
            <w:tcBorders>
              <w:top w:val="single" w:sz="4" w:space="0" w:color="000000"/>
              <w:left w:val="single" w:sz="4" w:space="0" w:color="000000"/>
              <w:bottom w:val="single" w:sz="4" w:space="0" w:color="000000"/>
              <w:right w:val="single" w:sz="4" w:space="0" w:color="000000"/>
            </w:tcBorders>
          </w:tcPr>
          <w:p w14:paraId="441951C2" w14:textId="77777777" w:rsidR="00CB2C70" w:rsidRPr="00662C9D" w:rsidRDefault="00CB2C70" w:rsidP="00CB2C70">
            <w:pPr>
              <w:spacing w:after="256" w:line="259" w:lineRule="auto"/>
              <w:rPr>
                <w:rFonts w:ascii="Sassoon Infant" w:hAnsi="Sassoon Infant"/>
                <w:b/>
                <w:bCs/>
              </w:rPr>
            </w:pPr>
            <w:r w:rsidRPr="00662C9D">
              <w:rPr>
                <w:rFonts w:ascii="Sassoon Infant" w:hAnsi="Sassoon Infant"/>
                <w:b/>
                <w:bCs/>
              </w:rPr>
              <w:t>Low Early Language, Communication and Early Literacy Foundations</w:t>
            </w:r>
          </w:p>
          <w:p w14:paraId="1A624F6D" w14:textId="77777777" w:rsidR="00CB2C70" w:rsidRPr="00662C9D" w:rsidRDefault="00CB2C70" w:rsidP="00CB2C70">
            <w:pPr>
              <w:spacing w:after="256" w:line="259" w:lineRule="auto"/>
              <w:rPr>
                <w:rFonts w:ascii="Sassoon Infant" w:hAnsi="Sassoon Infant"/>
              </w:rPr>
            </w:pPr>
            <w:r w:rsidRPr="00662C9D">
              <w:rPr>
                <w:rFonts w:ascii="Sassoon Infant" w:hAnsi="Sassoon Infant"/>
              </w:rPr>
              <w:t>Many disadvantaged pupils start school with weaker foundations in language, vocabulary and early literacy.</w:t>
            </w:r>
          </w:p>
          <w:p w14:paraId="488DDB2B" w14:textId="77777777" w:rsidR="00CB2C70" w:rsidRPr="00662C9D" w:rsidRDefault="00CB2C70" w:rsidP="00CB2C70">
            <w:pPr>
              <w:spacing w:after="256" w:line="259" w:lineRule="auto"/>
              <w:rPr>
                <w:rFonts w:ascii="Sassoon Infant" w:hAnsi="Sassoon Infant"/>
              </w:rPr>
            </w:pPr>
            <w:r w:rsidRPr="00662C9D">
              <w:rPr>
                <w:rFonts w:ascii="Sassoon Infant" w:hAnsi="Sassoon Infant"/>
              </w:rPr>
              <w:t>Key indicators include:</w:t>
            </w:r>
          </w:p>
          <w:p w14:paraId="051DE0E8" w14:textId="77777777" w:rsidR="00CB2C70" w:rsidRPr="00662C9D" w:rsidRDefault="00CB2C70" w:rsidP="00CB2C70">
            <w:pPr>
              <w:numPr>
                <w:ilvl w:val="0"/>
                <w:numId w:val="34"/>
              </w:numPr>
              <w:spacing w:after="256" w:line="259" w:lineRule="auto"/>
              <w:rPr>
                <w:rFonts w:ascii="Sassoon Infant" w:hAnsi="Sassoon Infant"/>
              </w:rPr>
            </w:pPr>
            <w:r w:rsidRPr="00662C9D">
              <w:rPr>
                <w:rFonts w:ascii="Sassoon Infant" w:hAnsi="Sassoon Infant"/>
              </w:rPr>
              <w:t>In EYFS 2024–25, 50% of disadvantaged pupils achieved GLD compared with 69% of non-PP pupils.</w:t>
            </w:r>
          </w:p>
          <w:p w14:paraId="3C3FC41F" w14:textId="77777777" w:rsidR="00CB2C70" w:rsidRPr="00662C9D" w:rsidRDefault="00CB2C70" w:rsidP="00CB2C70">
            <w:pPr>
              <w:numPr>
                <w:ilvl w:val="0"/>
                <w:numId w:val="34"/>
              </w:numPr>
              <w:spacing w:after="256" w:line="259" w:lineRule="auto"/>
              <w:rPr>
                <w:rFonts w:ascii="Sassoon Infant" w:hAnsi="Sassoon Infant"/>
              </w:rPr>
            </w:pPr>
            <w:r w:rsidRPr="00662C9D">
              <w:rPr>
                <w:rFonts w:ascii="Sassoon Infant" w:hAnsi="Sassoon Infant"/>
              </w:rPr>
              <w:t>Phonics outcomes show variability:</w:t>
            </w:r>
          </w:p>
          <w:p w14:paraId="7553A157" w14:textId="0A15AF9C" w:rsidR="00CB2C70" w:rsidRPr="00662C9D" w:rsidRDefault="00CB2C70" w:rsidP="00CB2C70">
            <w:pPr>
              <w:numPr>
                <w:ilvl w:val="1"/>
                <w:numId w:val="34"/>
              </w:numPr>
              <w:spacing w:after="256" w:line="259" w:lineRule="auto"/>
              <w:rPr>
                <w:rFonts w:ascii="Sassoon Infant" w:hAnsi="Sassoon Infant"/>
              </w:rPr>
            </w:pPr>
            <w:r w:rsidRPr="00662C9D">
              <w:rPr>
                <w:rFonts w:ascii="Sassoon Infant" w:hAnsi="Sassoon Infant"/>
              </w:rPr>
              <w:t>Y1: 88% of disadvantaged pupils passed (above non-PP</w:t>
            </w:r>
            <w:r w:rsidR="00DD010F" w:rsidRPr="00662C9D">
              <w:rPr>
                <w:rFonts w:ascii="Sassoon Infant" w:hAnsi="Sassoon Infant"/>
              </w:rPr>
              <w:t>: 83%</w:t>
            </w:r>
            <w:r w:rsidRPr="00662C9D">
              <w:rPr>
                <w:rFonts w:ascii="Sassoon Infant" w:hAnsi="Sassoon Infant"/>
              </w:rPr>
              <w:t>)</w:t>
            </w:r>
            <w:r w:rsidR="00DD010F" w:rsidRPr="00662C9D">
              <w:rPr>
                <w:rFonts w:ascii="Sassoon Infant" w:hAnsi="Sassoon Infant"/>
              </w:rPr>
              <w:t xml:space="preserve">. </w:t>
            </w:r>
          </w:p>
          <w:p w14:paraId="24617CC5" w14:textId="463BB5E8" w:rsidR="00CB2C70" w:rsidRPr="00662C9D" w:rsidRDefault="00CB2C70" w:rsidP="00CB2C70">
            <w:pPr>
              <w:numPr>
                <w:ilvl w:val="1"/>
                <w:numId w:val="34"/>
              </w:numPr>
              <w:spacing w:after="256" w:line="259" w:lineRule="auto"/>
              <w:rPr>
                <w:rFonts w:ascii="Sassoon Infant" w:hAnsi="Sassoon Infant"/>
              </w:rPr>
            </w:pPr>
            <w:r w:rsidRPr="00662C9D">
              <w:rPr>
                <w:rFonts w:ascii="Sassoon Infant" w:hAnsi="Sassoon Infant"/>
              </w:rPr>
              <w:t>Y2 resits: Only 75% of disadvantaged pupils passed vs 93% of non-PP</w:t>
            </w:r>
            <w:r w:rsidR="00DD010F" w:rsidRPr="00662C9D">
              <w:rPr>
                <w:rFonts w:ascii="Sassoon Infant" w:hAnsi="Sassoon Infant"/>
              </w:rPr>
              <w:t xml:space="preserve">. </w:t>
            </w:r>
          </w:p>
          <w:p w14:paraId="4D86AAEC" w14:textId="77777777" w:rsidR="00CB2C70" w:rsidRPr="00662C9D" w:rsidRDefault="00CB2C70" w:rsidP="00CB2C70">
            <w:pPr>
              <w:numPr>
                <w:ilvl w:val="0"/>
                <w:numId w:val="34"/>
              </w:numPr>
              <w:spacing w:after="256" w:line="259" w:lineRule="auto"/>
              <w:rPr>
                <w:rFonts w:ascii="Sassoon Infant" w:hAnsi="Sassoon Infant"/>
              </w:rPr>
            </w:pPr>
            <w:r w:rsidRPr="00662C9D">
              <w:rPr>
                <w:rFonts w:ascii="Sassoon Infant" w:hAnsi="Sassoon Infant"/>
              </w:rPr>
              <w:t>Early oracy gaps persist and continue into KS1 and KS2, affecting reading, writing and wider curriculum access.</w:t>
            </w:r>
          </w:p>
          <w:p w14:paraId="17406A5D" w14:textId="0C6755F2" w:rsidR="006F26D4" w:rsidRPr="00662C9D" w:rsidRDefault="00CB2C70" w:rsidP="006F26D4">
            <w:pPr>
              <w:spacing w:after="256" w:line="259" w:lineRule="auto"/>
              <w:rPr>
                <w:rFonts w:ascii="Sassoon Infant" w:hAnsi="Sassoon Infant"/>
              </w:rPr>
            </w:pPr>
            <w:r w:rsidRPr="00662C9D">
              <w:rPr>
                <w:rFonts w:ascii="Sassoon Infant" w:hAnsi="Sassoon Infant"/>
              </w:rPr>
              <w:t>These early gaps in language and phonics foundations influence long-term attainment and progress.</w:t>
            </w:r>
          </w:p>
        </w:tc>
      </w:tr>
      <w:tr w:rsidR="00F46E39" w:rsidRPr="00662C9D" w14:paraId="0515F887" w14:textId="77777777" w:rsidTr="00CD72E5">
        <w:trPr>
          <w:trHeight w:val="825"/>
        </w:trPr>
        <w:tc>
          <w:tcPr>
            <w:tcW w:w="698" w:type="dxa"/>
            <w:tcBorders>
              <w:top w:val="single" w:sz="4" w:space="0" w:color="000000"/>
              <w:left w:val="single" w:sz="4" w:space="0" w:color="000000"/>
              <w:bottom w:val="single" w:sz="4" w:space="0" w:color="000000"/>
              <w:right w:val="single" w:sz="4" w:space="0" w:color="000000"/>
            </w:tcBorders>
          </w:tcPr>
          <w:p w14:paraId="05CBF6B4" w14:textId="36EBFC7B" w:rsidR="00F46E39" w:rsidRPr="00662C9D" w:rsidRDefault="00F46E39" w:rsidP="006F26D4">
            <w:pPr>
              <w:rPr>
                <w:rFonts w:ascii="Sassoon Infant" w:eastAsia="Segoe UI" w:hAnsi="Sassoon Infant" w:cs="Segoe UI"/>
                <w:color w:val="0D0D0D"/>
              </w:rPr>
            </w:pPr>
            <w:r w:rsidRPr="00662C9D">
              <w:rPr>
                <w:rFonts w:ascii="Sassoon Infant" w:eastAsia="Segoe UI" w:hAnsi="Sassoon Infant" w:cs="Segoe UI"/>
                <w:color w:val="0D0D0D"/>
              </w:rPr>
              <w:t>6</w:t>
            </w:r>
          </w:p>
        </w:tc>
        <w:tc>
          <w:tcPr>
            <w:tcW w:w="9759" w:type="dxa"/>
            <w:tcBorders>
              <w:top w:val="single" w:sz="4" w:space="0" w:color="000000"/>
              <w:left w:val="single" w:sz="4" w:space="0" w:color="000000"/>
              <w:bottom w:val="single" w:sz="4" w:space="0" w:color="000000"/>
              <w:right w:val="single" w:sz="4" w:space="0" w:color="000000"/>
            </w:tcBorders>
          </w:tcPr>
          <w:p w14:paraId="2C83A3B4" w14:textId="0200DB7C" w:rsidR="00F46E39" w:rsidRPr="00662C9D" w:rsidRDefault="00F46E39" w:rsidP="00F46E39">
            <w:pPr>
              <w:spacing w:after="256"/>
              <w:rPr>
                <w:rFonts w:ascii="Sassoon Infant" w:hAnsi="Sassoon Infant"/>
                <w:b/>
                <w:bCs/>
              </w:rPr>
            </w:pPr>
            <w:r w:rsidRPr="00662C9D">
              <w:rPr>
                <w:rFonts w:ascii="Sassoon Infant" w:hAnsi="Sassoon Infant"/>
                <w:b/>
                <w:bCs/>
              </w:rPr>
              <w:t>Inequitable Access to Enrichment, Cultural Capital and Wider School Experiences</w:t>
            </w:r>
          </w:p>
          <w:p w14:paraId="1CE580E8" w14:textId="38EA2063" w:rsidR="00F46E39" w:rsidRPr="00662C9D" w:rsidRDefault="00F46E39" w:rsidP="00F46E39">
            <w:pPr>
              <w:spacing w:after="256"/>
              <w:rPr>
                <w:rFonts w:ascii="Sassoon Infant" w:hAnsi="Sassoon Infant"/>
              </w:rPr>
            </w:pPr>
            <w:r w:rsidRPr="00662C9D">
              <w:rPr>
                <w:rFonts w:ascii="Sassoon Infant" w:hAnsi="Sassoon Infant"/>
              </w:rPr>
              <w:t>Many disadvantaged pupils have limited access to enrichment activities, wider learning experiences and the resources needed to fully participate in school life. These gaps in cultural capital affect pupils’ confidence, readiness to learn and their ability to draw on broader life experiences in classroom tasks, particularly in reading comprehension, writing and the wider curriculum.</w:t>
            </w:r>
          </w:p>
          <w:p w14:paraId="2B8F11AF" w14:textId="77777777" w:rsidR="00F46E39" w:rsidRPr="00662C9D" w:rsidRDefault="00F46E39" w:rsidP="00F46E39">
            <w:pPr>
              <w:spacing w:after="256"/>
              <w:rPr>
                <w:rFonts w:ascii="Sassoon Infant" w:hAnsi="Sassoon Infant"/>
              </w:rPr>
            </w:pPr>
            <w:r w:rsidRPr="00662C9D">
              <w:rPr>
                <w:rFonts w:ascii="Sassoon Infant" w:hAnsi="Sassoon Infant"/>
              </w:rPr>
              <w:t>Evidence shows:</w:t>
            </w:r>
          </w:p>
          <w:p w14:paraId="2AA63267" w14:textId="77777777" w:rsidR="00F46E39" w:rsidRPr="00662C9D" w:rsidRDefault="00F46E39" w:rsidP="00F46E39">
            <w:pPr>
              <w:spacing w:after="256"/>
              <w:rPr>
                <w:rFonts w:ascii="Sassoon Infant" w:hAnsi="Sassoon Infant"/>
              </w:rPr>
            </w:pPr>
            <w:r w:rsidRPr="00662C9D">
              <w:rPr>
                <w:rFonts w:ascii="Sassoon Infant" w:hAnsi="Sassoon Infant"/>
              </w:rPr>
              <w:t>• Some disadvantaged pupils have restricted access to trips, visits, extra-curricular clubs and wider enrichment opportunities compared with their peers.</w:t>
            </w:r>
          </w:p>
          <w:p w14:paraId="44E86C5D" w14:textId="77777777" w:rsidR="00F46E39" w:rsidRPr="00662C9D" w:rsidRDefault="00F46E39" w:rsidP="00F46E39">
            <w:pPr>
              <w:spacing w:after="256"/>
              <w:rPr>
                <w:rFonts w:ascii="Sassoon Infant" w:hAnsi="Sassoon Infant"/>
              </w:rPr>
            </w:pPr>
            <w:r w:rsidRPr="00662C9D">
              <w:rPr>
                <w:rFonts w:ascii="Sassoon Infant" w:hAnsi="Sassoon Infant"/>
              </w:rPr>
              <w:t>• Financial barriers mean that a number of families require support with uniform, PE kit, equipment and basic resources, impacting pupils’ sense of belonging and readiness to learn.</w:t>
            </w:r>
          </w:p>
          <w:p w14:paraId="2392088C" w14:textId="77777777" w:rsidR="00F46E39" w:rsidRPr="00662C9D" w:rsidRDefault="00F46E39" w:rsidP="00F46E39">
            <w:pPr>
              <w:spacing w:after="256"/>
              <w:rPr>
                <w:rFonts w:ascii="Sassoon Infant" w:hAnsi="Sassoon Infant"/>
              </w:rPr>
            </w:pPr>
            <w:r w:rsidRPr="00662C9D">
              <w:rPr>
                <w:rFonts w:ascii="Sassoon Infant" w:hAnsi="Sassoon Infant"/>
              </w:rPr>
              <w:t>• Pupil voice indicates that disadvantaged pupils often have fewer out-of-school experiences to draw upon in discussions, vocabulary work and applied writing tasks.</w:t>
            </w:r>
          </w:p>
          <w:p w14:paraId="345EB7C1" w14:textId="77777777" w:rsidR="00F46E39" w:rsidRPr="00662C9D" w:rsidRDefault="00F46E39" w:rsidP="00F46E39">
            <w:pPr>
              <w:spacing w:after="256"/>
              <w:rPr>
                <w:rFonts w:ascii="Sassoon Infant" w:hAnsi="Sassoon Infant"/>
              </w:rPr>
            </w:pPr>
            <w:r w:rsidRPr="00662C9D">
              <w:rPr>
                <w:rFonts w:ascii="Sassoon Infant" w:hAnsi="Sassoon Infant"/>
              </w:rPr>
              <w:lastRenderedPageBreak/>
              <w:t>• Teachers report that a number of disadvantaged pupils lack background knowledge or firsthand experiences that support deeper understanding in subjects such as history, geography, science and English.</w:t>
            </w:r>
          </w:p>
          <w:p w14:paraId="3FEC8FA2" w14:textId="40236F78" w:rsidR="00F46E39" w:rsidRPr="00662C9D" w:rsidRDefault="00F46E39" w:rsidP="00F46E39">
            <w:pPr>
              <w:spacing w:after="256"/>
              <w:rPr>
                <w:rFonts w:ascii="Sassoon Infant" w:hAnsi="Sassoon Infant"/>
              </w:rPr>
            </w:pPr>
            <w:r w:rsidRPr="00662C9D">
              <w:rPr>
                <w:rFonts w:ascii="Sassoon Infant" w:hAnsi="Sassoon Infant"/>
              </w:rPr>
              <w:t>• These cultural capital gaps contribute to lower confidence, reduced engagement and difficulty applying real-life context to learning, widening the gap in outcomes over time.</w:t>
            </w:r>
          </w:p>
          <w:p w14:paraId="7CC3F835" w14:textId="362930D2" w:rsidR="00F46E39" w:rsidRPr="00662C9D" w:rsidRDefault="00F46E39" w:rsidP="00F46E39">
            <w:pPr>
              <w:spacing w:after="256"/>
              <w:rPr>
                <w:rFonts w:ascii="Sassoon Infant" w:hAnsi="Sassoon Infant"/>
                <w:b/>
                <w:bCs/>
              </w:rPr>
            </w:pPr>
            <w:r w:rsidRPr="00662C9D">
              <w:rPr>
                <w:rFonts w:ascii="Sassoon Infant" w:hAnsi="Sassoon Infant"/>
              </w:rPr>
              <w:t>This challenge highlights the need for a sustained, strategic approach to ensure equity of experience and access, so that disadvantaged pupils are fully equipped</w:t>
            </w:r>
            <w:r w:rsidR="00CD72E5" w:rsidRPr="00662C9D">
              <w:rPr>
                <w:rFonts w:ascii="Sassoon Infant" w:hAnsi="Sassoon Infant"/>
              </w:rPr>
              <w:t xml:space="preserve"> - </w:t>
            </w:r>
            <w:r w:rsidRPr="00662C9D">
              <w:rPr>
                <w:rFonts w:ascii="Sassoon Infant" w:hAnsi="Sassoon Infant"/>
              </w:rPr>
              <w:t>both academically and socially</w:t>
            </w:r>
            <w:r w:rsidR="00CD72E5" w:rsidRPr="00662C9D">
              <w:rPr>
                <w:rFonts w:ascii="Sassoon Infant" w:hAnsi="Sassoon Infant"/>
              </w:rPr>
              <w:t xml:space="preserve"> - </w:t>
            </w:r>
            <w:r w:rsidRPr="00662C9D">
              <w:rPr>
                <w:rFonts w:ascii="Sassoon Infant" w:hAnsi="Sassoon Infant"/>
              </w:rPr>
              <w:t>to thrive and succeed alongside their peers.</w:t>
            </w:r>
          </w:p>
        </w:tc>
      </w:tr>
    </w:tbl>
    <w:p w14:paraId="7AE63205" w14:textId="77777777" w:rsidR="00D77664" w:rsidRPr="00662C9D" w:rsidRDefault="00D77664" w:rsidP="00D77664"/>
    <w:p w14:paraId="2A24B163" w14:textId="09303EFD" w:rsidR="00163FD6" w:rsidRPr="00662C9D" w:rsidRDefault="00AD50FA" w:rsidP="00CC57D9">
      <w:pPr>
        <w:pStyle w:val="Heading2"/>
        <w:ind w:left="0" w:firstLine="0"/>
        <w:rPr>
          <w:rFonts w:ascii="Sassoon Infant" w:hAnsi="Sassoon Infant"/>
          <w:color w:val="7030A0"/>
          <w:sz w:val="22"/>
        </w:rPr>
      </w:pPr>
      <w:r w:rsidRPr="00662C9D">
        <w:rPr>
          <w:rFonts w:ascii="Sassoon Infant" w:hAnsi="Sassoon Infant"/>
          <w:color w:val="7030A0"/>
          <w:sz w:val="22"/>
        </w:rPr>
        <w:t xml:space="preserve">Intended outcomes  </w:t>
      </w:r>
    </w:p>
    <w:p w14:paraId="5CB5EF51" w14:textId="77777777" w:rsidR="00163FD6" w:rsidRPr="00662C9D" w:rsidRDefault="00AD50FA">
      <w:pPr>
        <w:spacing w:after="10" w:line="249" w:lineRule="auto"/>
        <w:ind w:left="-5" w:hanging="10"/>
        <w:rPr>
          <w:rFonts w:ascii="Sassoon Infant" w:eastAsia="Segoe UI" w:hAnsi="Sassoon Infant" w:cs="Segoe UI"/>
          <w:color w:val="0D0D0D"/>
        </w:rPr>
      </w:pPr>
      <w:r w:rsidRPr="00662C9D">
        <w:rPr>
          <w:rFonts w:ascii="Sassoon Infant" w:eastAsia="Segoe UI" w:hAnsi="Sassoon Infant" w:cs="Segoe UI"/>
        </w:rPr>
        <w:t>This explains the outcomes we are aiming for by the end of our current strategy plan, and how we will measure whether they have been achieved.</w:t>
      </w:r>
      <w:r w:rsidRPr="00662C9D">
        <w:rPr>
          <w:rFonts w:ascii="Sassoon Infant" w:eastAsia="Segoe UI" w:hAnsi="Sassoon Infant" w:cs="Segoe UI"/>
          <w:color w:val="0D0D0D"/>
        </w:rPr>
        <w:t xml:space="preserve"> </w:t>
      </w:r>
    </w:p>
    <w:p w14:paraId="4AAAD3C9" w14:textId="77777777" w:rsidR="008B6441" w:rsidRPr="00662C9D" w:rsidRDefault="008B6441" w:rsidP="008B6441">
      <w:pPr>
        <w:spacing w:after="12" w:line="249" w:lineRule="auto"/>
        <w:rPr>
          <w:rFonts w:ascii="Sassoon Infant" w:hAnsi="Sassoon Infant"/>
        </w:rPr>
      </w:pPr>
    </w:p>
    <w:tbl>
      <w:tblPr>
        <w:tblStyle w:val="TableGrid"/>
        <w:tblW w:w="10443" w:type="dxa"/>
        <w:tblInd w:w="6" w:type="dxa"/>
        <w:tblCellMar>
          <w:top w:w="10" w:type="dxa"/>
          <w:left w:w="109" w:type="dxa"/>
          <w:right w:w="53" w:type="dxa"/>
        </w:tblCellMar>
        <w:tblLook w:val="04A0" w:firstRow="1" w:lastRow="0" w:firstColumn="1" w:lastColumn="0" w:noHBand="0" w:noVBand="1"/>
      </w:tblPr>
      <w:tblGrid>
        <w:gridCol w:w="3250"/>
        <w:gridCol w:w="7193"/>
      </w:tblGrid>
      <w:tr w:rsidR="008B6441" w:rsidRPr="00662C9D" w14:paraId="31472676" w14:textId="77777777" w:rsidTr="00CD72E5">
        <w:trPr>
          <w:trHeight w:val="400"/>
        </w:trPr>
        <w:tc>
          <w:tcPr>
            <w:tcW w:w="3250" w:type="dxa"/>
            <w:tcBorders>
              <w:top w:val="single" w:sz="4" w:space="0" w:color="000000"/>
              <w:left w:val="single" w:sz="4" w:space="0" w:color="000000"/>
              <w:bottom w:val="single" w:sz="4" w:space="0" w:color="000000"/>
              <w:right w:val="single" w:sz="4" w:space="0" w:color="000000"/>
            </w:tcBorders>
            <w:shd w:val="clear" w:color="auto" w:fill="7030A0"/>
          </w:tcPr>
          <w:p w14:paraId="168BAC4D" w14:textId="77777777" w:rsidR="008B6441" w:rsidRPr="00662C9D" w:rsidRDefault="008B6441" w:rsidP="008B6441">
            <w:pPr>
              <w:spacing w:after="160" w:line="259" w:lineRule="auto"/>
              <w:ind w:left="57"/>
              <w:rPr>
                <w:rFonts w:ascii="Sassoon Infant" w:hAnsi="Sassoon Infant"/>
              </w:rPr>
            </w:pPr>
            <w:r w:rsidRPr="00662C9D">
              <w:rPr>
                <w:rFonts w:ascii="Sassoon Infant" w:eastAsia="Arial" w:hAnsi="Sassoon Infant" w:cs="Arial"/>
                <w:b/>
                <w:color w:val="0C0C0C"/>
              </w:rPr>
              <w:t xml:space="preserve">Intended outcome </w:t>
            </w:r>
          </w:p>
        </w:tc>
        <w:tc>
          <w:tcPr>
            <w:tcW w:w="7193" w:type="dxa"/>
            <w:tcBorders>
              <w:top w:val="single" w:sz="4" w:space="0" w:color="000000"/>
              <w:left w:val="single" w:sz="4" w:space="0" w:color="000000"/>
              <w:bottom w:val="single" w:sz="4" w:space="0" w:color="000000"/>
              <w:right w:val="single" w:sz="4" w:space="0" w:color="000000"/>
            </w:tcBorders>
            <w:shd w:val="clear" w:color="auto" w:fill="7030A0"/>
          </w:tcPr>
          <w:p w14:paraId="075DB721" w14:textId="77777777" w:rsidR="008B6441" w:rsidRPr="00662C9D" w:rsidRDefault="008B6441" w:rsidP="008B6441">
            <w:pPr>
              <w:spacing w:after="160" w:line="259" w:lineRule="auto"/>
              <w:ind w:left="58"/>
              <w:rPr>
                <w:rFonts w:ascii="Sassoon Infant" w:hAnsi="Sassoon Infant"/>
              </w:rPr>
            </w:pPr>
            <w:r w:rsidRPr="00662C9D">
              <w:rPr>
                <w:rFonts w:ascii="Sassoon Infant" w:eastAsia="Arial" w:hAnsi="Sassoon Infant" w:cs="Arial"/>
                <w:b/>
                <w:color w:val="0C0C0C"/>
              </w:rPr>
              <w:t xml:space="preserve">Success criteria </w:t>
            </w:r>
          </w:p>
        </w:tc>
      </w:tr>
      <w:tr w:rsidR="003B705C" w:rsidRPr="00662C9D" w14:paraId="24AEA266" w14:textId="77777777" w:rsidTr="00CD72E5">
        <w:trPr>
          <w:trHeight w:val="1163"/>
        </w:trPr>
        <w:tc>
          <w:tcPr>
            <w:tcW w:w="3250" w:type="dxa"/>
            <w:tcBorders>
              <w:top w:val="single" w:sz="4" w:space="0" w:color="000000"/>
              <w:left w:val="single" w:sz="4" w:space="0" w:color="000000"/>
              <w:right w:val="single" w:sz="4" w:space="0" w:color="000000"/>
            </w:tcBorders>
          </w:tcPr>
          <w:p w14:paraId="540EE306" w14:textId="77777777" w:rsidR="002E17DE" w:rsidRPr="00662C9D" w:rsidRDefault="002E17DE" w:rsidP="002E17DE">
            <w:pPr>
              <w:ind w:left="58"/>
              <w:rPr>
                <w:rFonts w:ascii="Sassoon Infant" w:hAnsi="Sassoon Infant"/>
                <w:b/>
                <w:bCs/>
              </w:rPr>
            </w:pPr>
            <w:r w:rsidRPr="00662C9D">
              <w:rPr>
                <w:rFonts w:ascii="Sassoon Infant" w:hAnsi="Sassoon Infant"/>
                <w:b/>
                <w:bCs/>
              </w:rPr>
              <w:t>To close attainment and progress gaps in Reading, Writing and Maths for disadvantaged pupils.</w:t>
            </w:r>
          </w:p>
          <w:p w14:paraId="778FC466" w14:textId="77777777" w:rsidR="002E17DE" w:rsidRPr="00662C9D" w:rsidRDefault="002E17DE" w:rsidP="002E17DE">
            <w:pPr>
              <w:ind w:left="58"/>
              <w:rPr>
                <w:rFonts w:ascii="Sassoon Infant" w:hAnsi="Sassoon Infant"/>
                <w:b/>
                <w:bCs/>
              </w:rPr>
            </w:pPr>
          </w:p>
          <w:p w14:paraId="5A28379E" w14:textId="77777777" w:rsidR="002E17DE" w:rsidRPr="00662C9D" w:rsidRDefault="002E17DE" w:rsidP="002E17DE">
            <w:pPr>
              <w:ind w:left="58"/>
              <w:rPr>
                <w:rFonts w:ascii="Sassoon Infant" w:hAnsi="Sassoon Infant"/>
              </w:rPr>
            </w:pPr>
            <w:r w:rsidRPr="00662C9D">
              <w:rPr>
                <w:rFonts w:ascii="Sassoon Infant" w:hAnsi="Sassoon Infant"/>
              </w:rPr>
              <w:t>Disadvantaged pupils make accelerated progress so that increasing proportions achieve age-related expectations in Reading, Writing and Maths. Gaps with non-disadvantaged pupils reduce steadily year-on-year, and more disadvantaged pupils reach greater depth standards, particularly by the end of Key Stage 2.</w:t>
            </w:r>
          </w:p>
          <w:p w14:paraId="6A7CEA18" w14:textId="375ECAD9" w:rsidR="003B705C" w:rsidRPr="00662C9D" w:rsidRDefault="003B705C" w:rsidP="00C72291">
            <w:pPr>
              <w:ind w:left="58"/>
              <w:rPr>
                <w:rFonts w:ascii="Sassoon Infant" w:hAnsi="Sassoon Infant"/>
              </w:rPr>
            </w:pPr>
          </w:p>
        </w:tc>
        <w:tc>
          <w:tcPr>
            <w:tcW w:w="7193" w:type="dxa"/>
            <w:tcBorders>
              <w:top w:val="single" w:sz="4" w:space="0" w:color="000000"/>
              <w:left w:val="single" w:sz="4" w:space="0" w:color="000000"/>
              <w:right w:val="single" w:sz="4" w:space="0" w:color="000000"/>
            </w:tcBorders>
          </w:tcPr>
          <w:p w14:paraId="1DE6575F" w14:textId="77777777" w:rsidR="002936B4" w:rsidRPr="00662C9D" w:rsidRDefault="002936B4" w:rsidP="002936B4">
            <w:pPr>
              <w:pStyle w:val="ListParagraph"/>
              <w:numPr>
                <w:ilvl w:val="0"/>
                <w:numId w:val="27"/>
              </w:numPr>
              <w:rPr>
                <w:rFonts w:ascii="Sassoon Infant" w:hAnsi="Sassoon Infant"/>
              </w:rPr>
            </w:pPr>
            <w:r w:rsidRPr="00662C9D">
              <w:rPr>
                <w:rFonts w:ascii="Sassoon Infant" w:hAnsi="Sassoon Infant"/>
              </w:rPr>
              <w:t>The proportion of disadvantaged pupils achieving ARE in Reading, Writing and Maths increases year-on-year across all key stages.</w:t>
            </w:r>
          </w:p>
          <w:p w14:paraId="68545247" w14:textId="77777777" w:rsidR="00995FED" w:rsidRPr="00662C9D" w:rsidRDefault="00995FED" w:rsidP="00995FED">
            <w:pPr>
              <w:pStyle w:val="ListParagraph"/>
              <w:rPr>
                <w:rFonts w:ascii="Sassoon Infant" w:hAnsi="Sassoon Infant"/>
              </w:rPr>
            </w:pPr>
          </w:p>
          <w:p w14:paraId="28B2A91C" w14:textId="77777777" w:rsidR="002936B4" w:rsidRPr="00662C9D" w:rsidRDefault="002936B4" w:rsidP="002936B4">
            <w:pPr>
              <w:pStyle w:val="ListParagraph"/>
              <w:numPr>
                <w:ilvl w:val="0"/>
                <w:numId w:val="27"/>
              </w:numPr>
              <w:rPr>
                <w:rFonts w:ascii="Sassoon Infant" w:hAnsi="Sassoon Infant"/>
              </w:rPr>
            </w:pPr>
            <w:r w:rsidRPr="00662C9D">
              <w:rPr>
                <w:rFonts w:ascii="Sassoon Infant" w:hAnsi="Sassoon Infant"/>
              </w:rPr>
              <w:t>The attainment gap between disadvantaged and non-disadvantaged pupils reduces each year (e.g., from current gaps of 12% in Reading, 12% in Writing and 7% in Maths).</w:t>
            </w:r>
          </w:p>
          <w:p w14:paraId="4AC88331" w14:textId="77777777" w:rsidR="00995FED" w:rsidRPr="00662C9D" w:rsidRDefault="00995FED" w:rsidP="00995FED">
            <w:pPr>
              <w:rPr>
                <w:rFonts w:ascii="Sassoon Infant" w:hAnsi="Sassoon Infant"/>
              </w:rPr>
            </w:pPr>
          </w:p>
          <w:p w14:paraId="690E6997" w14:textId="77777777" w:rsidR="002936B4" w:rsidRPr="00662C9D" w:rsidRDefault="002936B4" w:rsidP="002936B4">
            <w:pPr>
              <w:pStyle w:val="ListParagraph"/>
              <w:numPr>
                <w:ilvl w:val="0"/>
                <w:numId w:val="27"/>
              </w:numPr>
              <w:rPr>
                <w:rFonts w:ascii="Sassoon Infant" w:hAnsi="Sassoon Infant"/>
              </w:rPr>
            </w:pPr>
            <w:r w:rsidRPr="00662C9D">
              <w:rPr>
                <w:rFonts w:ascii="Sassoon Infant" w:hAnsi="Sassoon Infant"/>
              </w:rPr>
              <w:t>At KS2, more disadvantaged pupils achieve the expected standard and greater depth in RWM combined, with progress scores improving from previous years.</w:t>
            </w:r>
          </w:p>
          <w:p w14:paraId="0297D28C" w14:textId="77777777" w:rsidR="00995FED" w:rsidRPr="00662C9D" w:rsidRDefault="00995FED" w:rsidP="00995FED">
            <w:pPr>
              <w:rPr>
                <w:rFonts w:ascii="Sassoon Infant" w:hAnsi="Sassoon Infant"/>
              </w:rPr>
            </w:pPr>
          </w:p>
          <w:p w14:paraId="68F5BE90" w14:textId="77777777" w:rsidR="002936B4" w:rsidRPr="00662C9D" w:rsidRDefault="002936B4" w:rsidP="002936B4">
            <w:pPr>
              <w:pStyle w:val="ListParagraph"/>
              <w:numPr>
                <w:ilvl w:val="0"/>
                <w:numId w:val="27"/>
              </w:numPr>
              <w:rPr>
                <w:rFonts w:ascii="Sassoon Infant" w:hAnsi="Sassoon Infant"/>
              </w:rPr>
            </w:pPr>
            <w:r w:rsidRPr="00662C9D">
              <w:rPr>
                <w:rFonts w:ascii="Sassoon Infant" w:hAnsi="Sassoon Infant"/>
              </w:rPr>
              <w:t>Book looks, assessment data and pupil voice show accelerated progress and improved independence for disadvantaged pupils.</w:t>
            </w:r>
          </w:p>
          <w:p w14:paraId="6DE8038C" w14:textId="77777777" w:rsidR="00995FED" w:rsidRPr="00662C9D" w:rsidRDefault="00995FED" w:rsidP="00995FED">
            <w:pPr>
              <w:rPr>
                <w:rFonts w:ascii="Sassoon Infant" w:hAnsi="Sassoon Infant"/>
              </w:rPr>
            </w:pPr>
          </w:p>
          <w:p w14:paraId="369C8C0E" w14:textId="77777777" w:rsidR="002936B4" w:rsidRPr="00662C9D" w:rsidRDefault="002936B4" w:rsidP="002936B4">
            <w:pPr>
              <w:pStyle w:val="ListParagraph"/>
              <w:numPr>
                <w:ilvl w:val="0"/>
                <w:numId w:val="27"/>
              </w:numPr>
              <w:rPr>
                <w:rFonts w:ascii="Sassoon Infant" w:hAnsi="Sassoon Infant"/>
              </w:rPr>
            </w:pPr>
            <w:r w:rsidRPr="00662C9D">
              <w:rPr>
                <w:rFonts w:ascii="Sassoon Infant" w:hAnsi="Sassoon Infant"/>
              </w:rPr>
              <w:t>Disadvantaged pupils demonstrate improved fluency, vocabulary and mathematical reasoning in class and in assessments.</w:t>
            </w:r>
          </w:p>
          <w:p w14:paraId="0BE32928" w14:textId="588D14AB" w:rsidR="003B705C" w:rsidRPr="00662C9D" w:rsidRDefault="003B705C" w:rsidP="002936B4">
            <w:pPr>
              <w:pStyle w:val="ListParagraph"/>
              <w:rPr>
                <w:rFonts w:ascii="Sassoon Infant" w:hAnsi="Sassoon Infant"/>
              </w:rPr>
            </w:pPr>
          </w:p>
        </w:tc>
      </w:tr>
      <w:tr w:rsidR="003B705C" w:rsidRPr="00662C9D" w14:paraId="36B276D3" w14:textId="77777777" w:rsidTr="00CD72E5">
        <w:trPr>
          <w:trHeight w:val="1163"/>
        </w:trPr>
        <w:tc>
          <w:tcPr>
            <w:tcW w:w="3250" w:type="dxa"/>
            <w:tcBorders>
              <w:top w:val="single" w:sz="4" w:space="0" w:color="000000"/>
              <w:left w:val="single" w:sz="4" w:space="0" w:color="000000"/>
              <w:right w:val="single" w:sz="4" w:space="0" w:color="000000"/>
            </w:tcBorders>
          </w:tcPr>
          <w:p w14:paraId="1FA41312" w14:textId="77777777" w:rsidR="002E17DE" w:rsidRPr="00662C9D" w:rsidRDefault="002E17DE" w:rsidP="002E17DE">
            <w:pPr>
              <w:ind w:left="58"/>
              <w:rPr>
                <w:rFonts w:ascii="Sassoon Infant" w:hAnsi="Sassoon Infant"/>
                <w:b/>
                <w:bCs/>
              </w:rPr>
            </w:pPr>
            <w:r w:rsidRPr="00662C9D">
              <w:rPr>
                <w:rFonts w:ascii="Sassoon Infant" w:hAnsi="Sassoon Infant"/>
                <w:b/>
                <w:bCs/>
              </w:rPr>
              <w:t>To improve attendance and engagement for disadvantaged pupils so they attend school more regularly and participate more fully in learning.</w:t>
            </w:r>
          </w:p>
          <w:p w14:paraId="5AA7E86D" w14:textId="77777777" w:rsidR="002E17DE" w:rsidRPr="00662C9D" w:rsidRDefault="002E17DE" w:rsidP="002E17DE">
            <w:pPr>
              <w:ind w:left="58"/>
              <w:rPr>
                <w:rFonts w:ascii="Sassoon Infant" w:hAnsi="Sassoon Infant"/>
                <w:b/>
                <w:bCs/>
              </w:rPr>
            </w:pPr>
          </w:p>
          <w:p w14:paraId="747C5627" w14:textId="77777777" w:rsidR="002E17DE" w:rsidRPr="00662C9D" w:rsidRDefault="002E17DE" w:rsidP="002E17DE">
            <w:pPr>
              <w:ind w:left="58"/>
              <w:rPr>
                <w:rFonts w:ascii="Sassoon Infant" w:hAnsi="Sassoon Infant"/>
              </w:rPr>
            </w:pPr>
            <w:r w:rsidRPr="00662C9D">
              <w:rPr>
                <w:rFonts w:ascii="Sassoon Infant" w:hAnsi="Sassoon Infant"/>
              </w:rPr>
              <w:t>Disadvantaged pupils demonstrate sustained improvements in attendance, with reductions in persistent absence and fewer pupils falling below 90%. Mobile pupils settle quickly and access timely support. Engagement, participation and readiness to learn increase as barriers to attendance are reduced.</w:t>
            </w:r>
          </w:p>
          <w:p w14:paraId="4CA61222" w14:textId="614F7637" w:rsidR="003B705C" w:rsidRPr="00662C9D" w:rsidRDefault="003B705C" w:rsidP="00C72291">
            <w:pPr>
              <w:ind w:left="58"/>
              <w:rPr>
                <w:rFonts w:ascii="Sassoon Infant" w:hAnsi="Sassoon Infant"/>
              </w:rPr>
            </w:pPr>
          </w:p>
        </w:tc>
        <w:tc>
          <w:tcPr>
            <w:tcW w:w="7193" w:type="dxa"/>
            <w:tcBorders>
              <w:top w:val="single" w:sz="4" w:space="0" w:color="000000"/>
              <w:left w:val="single" w:sz="4" w:space="0" w:color="000000"/>
              <w:right w:val="single" w:sz="4" w:space="0" w:color="000000"/>
            </w:tcBorders>
          </w:tcPr>
          <w:p w14:paraId="6FC8C5C0" w14:textId="77777777" w:rsidR="002936B4" w:rsidRPr="00662C9D" w:rsidRDefault="002936B4" w:rsidP="002936B4">
            <w:pPr>
              <w:pStyle w:val="ListParagraph"/>
              <w:numPr>
                <w:ilvl w:val="0"/>
                <w:numId w:val="28"/>
              </w:numPr>
              <w:rPr>
                <w:rFonts w:ascii="Sassoon Infant" w:hAnsi="Sassoon Infant"/>
              </w:rPr>
            </w:pPr>
            <w:r w:rsidRPr="00662C9D">
              <w:rPr>
                <w:rFonts w:ascii="Sassoon Infant" w:hAnsi="Sassoon Infant"/>
              </w:rPr>
              <w:t>The proportion of disadvantaged pupils achieving good or excellent attendance increases term-on-term.</w:t>
            </w:r>
          </w:p>
          <w:p w14:paraId="04575CA7" w14:textId="77777777" w:rsidR="002936B4" w:rsidRPr="00662C9D" w:rsidRDefault="002936B4" w:rsidP="002936B4">
            <w:pPr>
              <w:pStyle w:val="ListParagraph"/>
              <w:ind w:left="778"/>
              <w:rPr>
                <w:rFonts w:ascii="Sassoon Infant" w:hAnsi="Sassoon Infant"/>
              </w:rPr>
            </w:pPr>
          </w:p>
          <w:p w14:paraId="268A168F" w14:textId="77777777" w:rsidR="002936B4" w:rsidRPr="00662C9D" w:rsidRDefault="002936B4" w:rsidP="002936B4">
            <w:pPr>
              <w:pStyle w:val="ListParagraph"/>
              <w:numPr>
                <w:ilvl w:val="0"/>
                <w:numId w:val="28"/>
              </w:numPr>
              <w:rPr>
                <w:rFonts w:ascii="Sassoon Infant" w:hAnsi="Sassoon Infant"/>
              </w:rPr>
            </w:pPr>
            <w:r w:rsidRPr="00662C9D">
              <w:rPr>
                <w:rFonts w:ascii="Sassoon Infant" w:hAnsi="Sassoon Infant"/>
              </w:rPr>
              <w:t>Persistent absence among disadvantaged pupils reduces from current levels.</w:t>
            </w:r>
          </w:p>
          <w:p w14:paraId="1A904604" w14:textId="77777777" w:rsidR="002936B4" w:rsidRPr="00662C9D" w:rsidRDefault="002936B4" w:rsidP="002936B4">
            <w:pPr>
              <w:pStyle w:val="ListParagraph"/>
              <w:ind w:left="778"/>
              <w:rPr>
                <w:rFonts w:ascii="Sassoon Infant" w:hAnsi="Sassoon Infant"/>
              </w:rPr>
            </w:pPr>
          </w:p>
          <w:p w14:paraId="2BDAC7AB" w14:textId="77777777" w:rsidR="002936B4" w:rsidRPr="00662C9D" w:rsidRDefault="002936B4" w:rsidP="002936B4">
            <w:pPr>
              <w:pStyle w:val="ListParagraph"/>
              <w:numPr>
                <w:ilvl w:val="0"/>
                <w:numId w:val="28"/>
              </w:numPr>
              <w:rPr>
                <w:rFonts w:ascii="Sassoon Infant" w:hAnsi="Sassoon Infant"/>
              </w:rPr>
            </w:pPr>
            <w:r w:rsidRPr="00662C9D">
              <w:rPr>
                <w:rFonts w:ascii="Sassoon Infant" w:hAnsi="Sassoon Infant"/>
              </w:rPr>
              <w:t>Fewer disadvantaged pupils fall below 90% attendance.</w:t>
            </w:r>
          </w:p>
          <w:p w14:paraId="032AB827" w14:textId="77777777" w:rsidR="002936B4" w:rsidRPr="00662C9D" w:rsidRDefault="002936B4" w:rsidP="002936B4">
            <w:pPr>
              <w:pStyle w:val="ListParagraph"/>
              <w:ind w:left="778"/>
              <w:rPr>
                <w:rFonts w:ascii="Sassoon Infant" w:hAnsi="Sassoon Infant"/>
              </w:rPr>
            </w:pPr>
          </w:p>
          <w:p w14:paraId="18E75928" w14:textId="77777777" w:rsidR="002936B4" w:rsidRPr="00662C9D" w:rsidRDefault="002936B4" w:rsidP="002936B4">
            <w:pPr>
              <w:pStyle w:val="ListParagraph"/>
              <w:numPr>
                <w:ilvl w:val="0"/>
                <w:numId w:val="28"/>
              </w:numPr>
              <w:rPr>
                <w:rFonts w:ascii="Sassoon Infant" w:hAnsi="Sassoon Infant"/>
              </w:rPr>
            </w:pPr>
            <w:r w:rsidRPr="00662C9D">
              <w:rPr>
                <w:rFonts w:ascii="Sassoon Infant" w:hAnsi="Sassoon Infant"/>
              </w:rPr>
              <w:t>Disadvantaged pupils’ attendance moves closer to non-disadvantaged peers (currently 52.6% vs. 65.8% achieving good/excellent attendance).</w:t>
            </w:r>
          </w:p>
          <w:p w14:paraId="7E5414B8" w14:textId="77777777" w:rsidR="002936B4" w:rsidRPr="00662C9D" w:rsidRDefault="002936B4" w:rsidP="002936B4">
            <w:pPr>
              <w:pStyle w:val="ListParagraph"/>
              <w:ind w:left="778"/>
              <w:rPr>
                <w:rFonts w:ascii="Sassoon Infant" w:hAnsi="Sassoon Infant"/>
              </w:rPr>
            </w:pPr>
          </w:p>
          <w:p w14:paraId="7AABC8BB" w14:textId="6DEA6E0E" w:rsidR="002936B4" w:rsidRPr="00662C9D" w:rsidRDefault="002936B4" w:rsidP="002936B4">
            <w:pPr>
              <w:pStyle w:val="ListParagraph"/>
              <w:numPr>
                <w:ilvl w:val="0"/>
                <w:numId w:val="28"/>
              </w:numPr>
              <w:rPr>
                <w:rFonts w:ascii="Sassoon Infant" w:hAnsi="Sassoon Infant"/>
              </w:rPr>
            </w:pPr>
            <w:r w:rsidRPr="00662C9D">
              <w:rPr>
                <w:rFonts w:ascii="Sassoon Infant" w:hAnsi="Sassoon Infant"/>
              </w:rPr>
              <w:t>Mobile pupils settle quickly, attend regularly and access support promptly, with SEMH and attendance interventions showing measurable impact.</w:t>
            </w:r>
          </w:p>
          <w:p w14:paraId="2B40B1BC" w14:textId="77777777" w:rsidR="002936B4" w:rsidRPr="00662C9D" w:rsidRDefault="002936B4" w:rsidP="002936B4">
            <w:pPr>
              <w:pStyle w:val="ListParagraph"/>
              <w:ind w:left="778"/>
              <w:rPr>
                <w:rFonts w:ascii="Sassoon Infant" w:hAnsi="Sassoon Infant"/>
              </w:rPr>
            </w:pPr>
          </w:p>
          <w:p w14:paraId="5A98E5BD" w14:textId="78F06BA1" w:rsidR="002936B4" w:rsidRPr="00662C9D" w:rsidRDefault="002936B4" w:rsidP="002936B4">
            <w:pPr>
              <w:pStyle w:val="ListParagraph"/>
              <w:numPr>
                <w:ilvl w:val="0"/>
                <w:numId w:val="28"/>
              </w:numPr>
              <w:rPr>
                <w:rFonts w:ascii="Sassoon Infant" w:hAnsi="Sassoon Infant"/>
              </w:rPr>
            </w:pPr>
            <w:r w:rsidRPr="00662C9D">
              <w:rPr>
                <w:rFonts w:ascii="Sassoon Infant" w:hAnsi="Sassoon Infant"/>
              </w:rPr>
              <w:t>Increased engagement in class routines, intervention attendance and wider school participation.</w:t>
            </w:r>
          </w:p>
        </w:tc>
      </w:tr>
      <w:tr w:rsidR="003B705C" w:rsidRPr="00662C9D" w14:paraId="3BDBE625" w14:textId="77777777" w:rsidTr="00CD72E5">
        <w:trPr>
          <w:trHeight w:val="1163"/>
        </w:trPr>
        <w:tc>
          <w:tcPr>
            <w:tcW w:w="3250" w:type="dxa"/>
            <w:tcBorders>
              <w:top w:val="single" w:sz="4" w:space="0" w:color="000000"/>
              <w:left w:val="single" w:sz="4" w:space="0" w:color="000000"/>
              <w:right w:val="single" w:sz="4" w:space="0" w:color="000000"/>
            </w:tcBorders>
          </w:tcPr>
          <w:p w14:paraId="16C3979E" w14:textId="77777777" w:rsidR="002E17DE" w:rsidRPr="00662C9D" w:rsidRDefault="002E17DE" w:rsidP="002E17DE">
            <w:pPr>
              <w:ind w:left="58"/>
              <w:rPr>
                <w:rFonts w:ascii="Sassoon Infant" w:hAnsi="Sassoon Infant"/>
                <w:b/>
                <w:bCs/>
              </w:rPr>
            </w:pPr>
            <w:r w:rsidRPr="00662C9D">
              <w:rPr>
                <w:rFonts w:ascii="Sassoon Infant" w:hAnsi="Sassoon Infant"/>
                <w:b/>
                <w:bCs/>
              </w:rPr>
              <w:lastRenderedPageBreak/>
              <w:t>To strengthen disadvantaged pupils’ social, emotional and wellbeing outcomes so they are ready to learn and able to access the full curriculum.</w:t>
            </w:r>
          </w:p>
          <w:p w14:paraId="429ED38A" w14:textId="77777777" w:rsidR="002E17DE" w:rsidRPr="00662C9D" w:rsidRDefault="002E17DE" w:rsidP="002E17DE">
            <w:pPr>
              <w:ind w:left="58"/>
              <w:rPr>
                <w:rFonts w:ascii="Sassoon Infant" w:hAnsi="Sassoon Infant"/>
                <w:b/>
                <w:bCs/>
              </w:rPr>
            </w:pPr>
          </w:p>
          <w:p w14:paraId="56AC1078" w14:textId="77777777" w:rsidR="00F46E39" w:rsidRPr="00662C9D" w:rsidRDefault="002E17DE" w:rsidP="002E17DE">
            <w:pPr>
              <w:ind w:left="58"/>
              <w:rPr>
                <w:rFonts w:ascii="Sassoon Infant" w:hAnsi="Sassoon Infant"/>
              </w:rPr>
            </w:pPr>
            <w:r w:rsidRPr="00662C9D">
              <w:rPr>
                <w:rFonts w:ascii="Sassoon Infant" w:hAnsi="Sassoon Infant"/>
              </w:rPr>
              <w:t xml:space="preserve">Disadvantaged pupils develop stronger emotional regulation, resilience and confidence. They experience improved wellbeing, greater stability and increased participation in enrichment, leadership and wider school opportunities. </w:t>
            </w:r>
          </w:p>
          <w:p w14:paraId="689C40D1" w14:textId="22009CF8" w:rsidR="002E17DE" w:rsidRPr="00662C9D" w:rsidRDefault="002E17DE" w:rsidP="00F46E39">
            <w:pPr>
              <w:rPr>
                <w:rFonts w:ascii="Sassoon Infant" w:hAnsi="Sassoon Infant"/>
              </w:rPr>
            </w:pPr>
            <w:r w:rsidRPr="00662C9D">
              <w:rPr>
                <w:rFonts w:ascii="Sassoon Infant" w:hAnsi="Sassoon Infant"/>
              </w:rPr>
              <w:t>Families experiencing hardship receive support that enables pupils to thrive in school.</w:t>
            </w:r>
          </w:p>
          <w:p w14:paraId="43F0714F" w14:textId="77777777" w:rsidR="003B705C" w:rsidRPr="00662C9D" w:rsidRDefault="003B705C" w:rsidP="00C72291">
            <w:pPr>
              <w:ind w:left="58"/>
              <w:rPr>
                <w:rFonts w:ascii="Sassoon Infant" w:hAnsi="Sassoon Infant"/>
              </w:rPr>
            </w:pPr>
          </w:p>
        </w:tc>
        <w:tc>
          <w:tcPr>
            <w:tcW w:w="7193" w:type="dxa"/>
            <w:tcBorders>
              <w:top w:val="single" w:sz="4" w:space="0" w:color="000000"/>
              <w:left w:val="single" w:sz="4" w:space="0" w:color="000000"/>
              <w:right w:val="single" w:sz="4" w:space="0" w:color="000000"/>
            </w:tcBorders>
          </w:tcPr>
          <w:p w14:paraId="2C77A5A5" w14:textId="77777777" w:rsidR="002936B4" w:rsidRPr="00662C9D" w:rsidRDefault="002936B4" w:rsidP="002936B4">
            <w:pPr>
              <w:pStyle w:val="ListParagraph"/>
              <w:numPr>
                <w:ilvl w:val="0"/>
                <w:numId w:val="35"/>
              </w:numPr>
              <w:rPr>
                <w:rFonts w:ascii="Sassoon Infant" w:hAnsi="Sassoon Infant"/>
              </w:rPr>
            </w:pPr>
            <w:r w:rsidRPr="00662C9D">
              <w:rPr>
                <w:rFonts w:ascii="Sassoon Infant" w:hAnsi="Sassoon Infant"/>
              </w:rPr>
              <w:t>Reduced number of behaviour and SEMH incidents involving disadvantaged pupils, as shown through CPOMS, pastoral logs and behaviour data.</w:t>
            </w:r>
          </w:p>
          <w:p w14:paraId="051A7D71" w14:textId="77777777" w:rsidR="002936B4" w:rsidRPr="00662C9D" w:rsidRDefault="002936B4" w:rsidP="002936B4">
            <w:pPr>
              <w:ind w:left="58"/>
              <w:rPr>
                <w:rFonts w:ascii="Sassoon Infant" w:hAnsi="Sassoon Infant"/>
              </w:rPr>
            </w:pPr>
          </w:p>
          <w:p w14:paraId="644B0B00" w14:textId="77777777" w:rsidR="002936B4" w:rsidRPr="00662C9D" w:rsidRDefault="002936B4" w:rsidP="002936B4">
            <w:pPr>
              <w:pStyle w:val="ListParagraph"/>
              <w:numPr>
                <w:ilvl w:val="0"/>
                <w:numId w:val="35"/>
              </w:numPr>
              <w:rPr>
                <w:rFonts w:ascii="Sassoon Infant" w:hAnsi="Sassoon Infant"/>
              </w:rPr>
            </w:pPr>
            <w:r w:rsidRPr="00662C9D">
              <w:rPr>
                <w:rFonts w:ascii="Sassoon Infant" w:hAnsi="Sassoon Infant"/>
              </w:rPr>
              <w:t>Improved emotional regulation and engagement observed through learning walks and classroom monitoring.</w:t>
            </w:r>
          </w:p>
          <w:p w14:paraId="2DF1EC9F" w14:textId="77777777" w:rsidR="002936B4" w:rsidRPr="00662C9D" w:rsidRDefault="002936B4" w:rsidP="002936B4">
            <w:pPr>
              <w:ind w:left="58"/>
              <w:rPr>
                <w:rFonts w:ascii="Sassoon Infant" w:hAnsi="Sassoon Infant"/>
              </w:rPr>
            </w:pPr>
          </w:p>
          <w:p w14:paraId="7A31A5AB" w14:textId="77777777" w:rsidR="00DD010F" w:rsidRPr="00662C9D" w:rsidRDefault="002936B4" w:rsidP="00836A45">
            <w:pPr>
              <w:pStyle w:val="ListParagraph"/>
              <w:numPr>
                <w:ilvl w:val="0"/>
                <w:numId w:val="35"/>
              </w:numPr>
              <w:rPr>
                <w:rFonts w:ascii="Sassoon Infant" w:hAnsi="Sassoon Infant"/>
              </w:rPr>
            </w:pPr>
            <w:r w:rsidRPr="00662C9D">
              <w:rPr>
                <w:rFonts w:ascii="Sassoon Infant" w:hAnsi="Sassoon Infant"/>
              </w:rPr>
              <w:t>Higher participation of disadvantaged pupils in enrichment, leadership roles, clubs and events.</w:t>
            </w:r>
          </w:p>
          <w:p w14:paraId="5DAD9059" w14:textId="77777777" w:rsidR="00DD010F" w:rsidRPr="00662C9D" w:rsidRDefault="00DD010F" w:rsidP="00DD010F">
            <w:pPr>
              <w:pStyle w:val="ListParagraph"/>
              <w:rPr>
                <w:rFonts w:ascii="Sassoon Infant" w:hAnsi="Sassoon Infant"/>
              </w:rPr>
            </w:pPr>
          </w:p>
          <w:p w14:paraId="61362554" w14:textId="371D4D77" w:rsidR="002936B4" w:rsidRPr="00662C9D" w:rsidRDefault="002936B4" w:rsidP="00836A45">
            <w:pPr>
              <w:pStyle w:val="ListParagraph"/>
              <w:numPr>
                <w:ilvl w:val="0"/>
                <w:numId w:val="35"/>
              </w:numPr>
              <w:rPr>
                <w:rFonts w:ascii="Sassoon Infant" w:hAnsi="Sassoon Infant"/>
              </w:rPr>
            </w:pPr>
            <w:r w:rsidRPr="00662C9D">
              <w:rPr>
                <w:rFonts w:ascii="Sassoon Infant" w:hAnsi="Sassoon Infant"/>
              </w:rPr>
              <w:t>Increased family engagement in school events, workshops and support programmes (e.g., improvement from current low workshop attendance levels).</w:t>
            </w:r>
          </w:p>
          <w:p w14:paraId="7542F0A3" w14:textId="77777777" w:rsidR="002936B4" w:rsidRPr="00662C9D" w:rsidRDefault="002936B4" w:rsidP="002936B4">
            <w:pPr>
              <w:ind w:left="58"/>
              <w:rPr>
                <w:rFonts w:ascii="Sassoon Infant" w:hAnsi="Sassoon Infant"/>
              </w:rPr>
            </w:pPr>
          </w:p>
          <w:p w14:paraId="2416975A" w14:textId="77777777" w:rsidR="002936B4" w:rsidRPr="00662C9D" w:rsidRDefault="002936B4" w:rsidP="002936B4">
            <w:pPr>
              <w:pStyle w:val="ListParagraph"/>
              <w:numPr>
                <w:ilvl w:val="0"/>
                <w:numId w:val="35"/>
              </w:numPr>
              <w:rPr>
                <w:rFonts w:ascii="Sassoon Infant" w:hAnsi="Sassoon Infant"/>
              </w:rPr>
            </w:pPr>
            <w:r w:rsidRPr="00662C9D">
              <w:rPr>
                <w:rFonts w:ascii="Sassoon Infant" w:hAnsi="Sassoon Infant"/>
              </w:rPr>
              <w:t>Improved wellbeing and self-efficacy indicated through pupil voice, play therapy reports, and pastoral monitoring.</w:t>
            </w:r>
          </w:p>
          <w:p w14:paraId="11B90E2C" w14:textId="77777777" w:rsidR="002936B4" w:rsidRPr="00662C9D" w:rsidRDefault="002936B4" w:rsidP="002936B4">
            <w:pPr>
              <w:ind w:left="58"/>
              <w:rPr>
                <w:rFonts w:ascii="Sassoon Infant" w:hAnsi="Sassoon Infant"/>
              </w:rPr>
            </w:pPr>
          </w:p>
          <w:p w14:paraId="0B6EFC90" w14:textId="0361637D" w:rsidR="003B705C" w:rsidRPr="00662C9D" w:rsidRDefault="002936B4" w:rsidP="002936B4">
            <w:pPr>
              <w:pStyle w:val="ListParagraph"/>
              <w:numPr>
                <w:ilvl w:val="0"/>
                <w:numId w:val="35"/>
              </w:numPr>
              <w:rPr>
                <w:rFonts w:ascii="Sassoon Infant" w:hAnsi="Sassoon Infant"/>
              </w:rPr>
            </w:pPr>
            <w:r w:rsidRPr="00662C9D">
              <w:rPr>
                <w:rFonts w:ascii="Sassoon Infant" w:hAnsi="Sassoon Infant"/>
              </w:rPr>
              <w:t>Families report increased confidence and reduced barriers linked to hardship, supported by access to uniform, food, FSW support and attendance initiatives.</w:t>
            </w:r>
          </w:p>
        </w:tc>
      </w:tr>
      <w:tr w:rsidR="003B705C" w:rsidRPr="00662C9D" w14:paraId="2D89C781" w14:textId="77777777" w:rsidTr="00CD72E5">
        <w:trPr>
          <w:trHeight w:val="1163"/>
        </w:trPr>
        <w:tc>
          <w:tcPr>
            <w:tcW w:w="3250" w:type="dxa"/>
            <w:tcBorders>
              <w:top w:val="single" w:sz="4" w:space="0" w:color="000000"/>
              <w:left w:val="single" w:sz="4" w:space="0" w:color="000000"/>
              <w:bottom w:val="single" w:sz="4" w:space="0" w:color="000000"/>
              <w:right w:val="single" w:sz="4" w:space="0" w:color="000000"/>
            </w:tcBorders>
          </w:tcPr>
          <w:p w14:paraId="046E9A9D" w14:textId="77777777" w:rsidR="002E17DE" w:rsidRPr="00662C9D" w:rsidRDefault="002E17DE" w:rsidP="002E17DE">
            <w:pPr>
              <w:rPr>
                <w:rFonts w:ascii="Sassoon Infant" w:hAnsi="Sassoon Infant"/>
                <w:b/>
                <w:bCs/>
              </w:rPr>
            </w:pPr>
            <w:r w:rsidRPr="00662C9D">
              <w:rPr>
                <w:rFonts w:ascii="Sassoon Infant" w:hAnsi="Sassoon Infant"/>
                <w:b/>
                <w:bCs/>
              </w:rPr>
              <w:t>To ensure disadvantaged pupils with SEND receive high-quality, well-targeted provision that enables strong progress from their starting points.</w:t>
            </w:r>
          </w:p>
          <w:p w14:paraId="48214A1E" w14:textId="77777777" w:rsidR="002E17DE" w:rsidRPr="00662C9D" w:rsidRDefault="002E17DE" w:rsidP="002E17DE">
            <w:pPr>
              <w:rPr>
                <w:rFonts w:ascii="Sassoon Infant" w:hAnsi="Sassoon Infant"/>
                <w:b/>
                <w:bCs/>
              </w:rPr>
            </w:pPr>
          </w:p>
          <w:p w14:paraId="222E2DB6" w14:textId="77777777" w:rsidR="002E17DE" w:rsidRPr="00662C9D" w:rsidRDefault="002E17DE" w:rsidP="002E17DE">
            <w:pPr>
              <w:rPr>
                <w:rFonts w:ascii="Sassoon Infant" w:hAnsi="Sassoon Infant"/>
              </w:rPr>
            </w:pPr>
            <w:r w:rsidRPr="00662C9D">
              <w:rPr>
                <w:rFonts w:ascii="Sassoon Infant" w:hAnsi="Sassoon Infant"/>
              </w:rPr>
              <w:t>Disadvantaged pupils with SEND access consistently high-quality adaptations, interventions and specialist support. They make sustained academic, social and emotional progress, with provision closely aligned to their needs. Families and external agencies report confidence in the support and progress of these pupils.</w:t>
            </w:r>
          </w:p>
          <w:p w14:paraId="39BAB31C" w14:textId="77777777" w:rsidR="003B705C" w:rsidRPr="00662C9D" w:rsidRDefault="003B705C" w:rsidP="002936B4">
            <w:pPr>
              <w:rPr>
                <w:rFonts w:ascii="Sassoon Infant" w:hAnsi="Sassoon Infant"/>
              </w:rPr>
            </w:pPr>
          </w:p>
        </w:tc>
        <w:tc>
          <w:tcPr>
            <w:tcW w:w="7193" w:type="dxa"/>
            <w:tcBorders>
              <w:top w:val="single" w:sz="4" w:space="0" w:color="000000"/>
              <w:left w:val="single" w:sz="4" w:space="0" w:color="000000"/>
              <w:bottom w:val="single" w:sz="4" w:space="0" w:color="000000"/>
              <w:right w:val="single" w:sz="4" w:space="0" w:color="000000"/>
            </w:tcBorders>
          </w:tcPr>
          <w:p w14:paraId="3EDD6754" w14:textId="77777777" w:rsidR="002936B4" w:rsidRPr="00662C9D" w:rsidRDefault="002936B4" w:rsidP="002936B4">
            <w:pPr>
              <w:pStyle w:val="ListParagraph"/>
              <w:numPr>
                <w:ilvl w:val="0"/>
                <w:numId w:val="36"/>
              </w:numPr>
              <w:rPr>
                <w:rFonts w:ascii="Sassoon Infant" w:hAnsi="Sassoon Infant"/>
              </w:rPr>
            </w:pPr>
            <w:r w:rsidRPr="00662C9D">
              <w:rPr>
                <w:rFonts w:ascii="Sassoon Infant" w:hAnsi="Sassoon Infant"/>
              </w:rPr>
              <w:t>Disadvantaged pupils with SEND make strong progress from individual starting points in RWM, evidenced through internal assessment and work scrutiny.</w:t>
            </w:r>
          </w:p>
          <w:p w14:paraId="4ED1CBD8" w14:textId="77777777" w:rsidR="002936B4" w:rsidRPr="00662C9D" w:rsidRDefault="002936B4" w:rsidP="002936B4">
            <w:pPr>
              <w:rPr>
                <w:rFonts w:ascii="Sassoon Infant" w:hAnsi="Sassoon Infant"/>
              </w:rPr>
            </w:pPr>
          </w:p>
          <w:p w14:paraId="6185FE80" w14:textId="77777777" w:rsidR="002936B4" w:rsidRPr="00662C9D" w:rsidRDefault="002936B4" w:rsidP="002936B4">
            <w:pPr>
              <w:pStyle w:val="ListParagraph"/>
              <w:numPr>
                <w:ilvl w:val="0"/>
                <w:numId w:val="36"/>
              </w:numPr>
              <w:rPr>
                <w:rFonts w:ascii="Sassoon Infant" w:hAnsi="Sassoon Infant"/>
              </w:rPr>
            </w:pPr>
            <w:r w:rsidRPr="00662C9D">
              <w:rPr>
                <w:rFonts w:ascii="Sassoon Infant" w:hAnsi="Sassoon Infant"/>
              </w:rPr>
              <w:t>High-quality adaptations and scaffolding are consistently evident in lessons, planning and books.</w:t>
            </w:r>
          </w:p>
          <w:p w14:paraId="6C8156F4" w14:textId="77777777" w:rsidR="002936B4" w:rsidRPr="00662C9D" w:rsidRDefault="002936B4" w:rsidP="002936B4">
            <w:pPr>
              <w:rPr>
                <w:rFonts w:ascii="Sassoon Infant" w:hAnsi="Sassoon Infant"/>
              </w:rPr>
            </w:pPr>
          </w:p>
          <w:p w14:paraId="38F1C268" w14:textId="77777777" w:rsidR="002936B4" w:rsidRPr="00662C9D" w:rsidRDefault="002936B4" w:rsidP="002936B4">
            <w:pPr>
              <w:pStyle w:val="ListParagraph"/>
              <w:numPr>
                <w:ilvl w:val="0"/>
                <w:numId w:val="36"/>
              </w:numPr>
              <w:rPr>
                <w:rFonts w:ascii="Sassoon Infant" w:hAnsi="Sassoon Infant"/>
              </w:rPr>
            </w:pPr>
            <w:r w:rsidRPr="00662C9D">
              <w:rPr>
                <w:rFonts w:ascii="Sassoon Infant" w:hAnsi="Sassoon Infant"/>
              </w:rPr>
              <w:t>Specialist interventions (e.g., SALT, Autism Outreach, play therapy) lead to improved communication, emotional regulation and independence.</w:t>
            </w:r>
          </w:p>
          <w:p w14:paraId="2DBBDBAF" w14:textId="77777777" w:rsidR="002936B4" w:rsidRPr="00662C9D" w:rsidRDefault="002936B4" w:rsidP="002936B4">
            <w:pPr>
              <w:rPr>
                <w:rFonts w:ascii="Sassoon Infant" w:hAnsi="Sassoon Infant"/>
              </w:rPr>
            </w:pPr>
          </w:p>
          <w:p w14:paraId="1AE7A27E" w14:textId="77777777" w:rsidR="002936B4" w:rsidRPr="00662C9D" w:rsidRDefault="002936B4" w:rsidP="002936B4">
            <w:pPr>
              <w:pStyle w:val="ListParagraph"/>
              <w:numPr>
                <w:ilvl w:val="0"/>
                <w:numId w:val="36"/>
              </w:numPr>
              <w:rPr>
                <w:rFonts w:ascii="Sassoon Infant" w:hAnsi="Sassoon Infant"/>
              </w:rPr>
            </w:pPr>
            <w:r w:rsidRPr="00662C9D">
              <w:rPr>
                <w:rFonts w:ascii="Sassoon Infant" w:hAnsi="Sassoon Infant"/>
              </w:rPr>
              <w:t>Families and external agencies report positive impact and improved provision for pupils with complex needs.</w:t>
            </w:r>
          </w:p>
          <w:p w14:paraId="43516E0D" w14:textId="77777777" w:rsidR="002936B4" w:rsidRPr="00662C9D" w:rsidRDefault="002936B4" w:rsidP="002936B4">
            <w:pPr>
              <w:rPr>
                <w:rFonts w:ascii="Sassoon Infant" w:hAnsi="Sassoon Infant"/>
              </w:rPr>
            </w:pPr>
          </w:p>
          <w:p w14:paraId="2A26CCC1" w14:textId="25F7BDFE" w:rsidR="003B705C" w:rsidRPr="00662C9D" w:rsidRDefault="002936B4" w:rsidP="002936B4">
            <w:pPr>
              <w:pStyle w:val="ListParagraph"/>
              <w:numPr>
                <w:ilvl w:val="0"/>
                <w:numId w:val="36"/>
              </w:numPr>
              <w:rPr>
                <w:rFonts w:ascii="Sassoon Infant" w:hAnsi="Sassoon Infant"/>
              </w:rPr>
            </w:pPr>
            <w:r w:rsidRPr="00662C9D">
              <w:rPr>
                <w:rFonts w:ascii="Sassoon Infant" w:hAnsi="Sassoon Infant"/>
              </w:rPr>
              <w:t>Increased consistency in provision across classes and phases, with targeted support monitored, reviewed and evaluated regularly.</w:t>
            </w:r>
          </w:p>
        </w:tc>
      </w:tr>
      <w:tr w:rsidR="002936B4" w:rsidRPr="00662C9D" w14:paraId="2CACEBCA" w14:textId="77777777" w:rsidTr="00CD72E5">
        <w:trPr>
          <w:trHeight w:val="1163"/>
        </w:trPr>
        <w:tc>
          <w:tcPr>
            <w:tcW w:w="3250" w:type="dxa"/>
            <w:tcBorders>
              <w:top w:val="single" w:sz="4" w:space="0" w:color="000000"/>
              <w:left w:val="single" w:sz="4" w:space="0" w:color="000000"/>
              <w:bottom w:val="single" w:sz="4" w:space="0" w:color="000000"/>
              <w:right w:val="single" w:sz="4" w:space="0" w:color="000000"/>
            </w:tcBorders>
          </w:tcPr>
          <w:p w14:paraId="62F8DC98" w14:textId="77777777" w:rsidR="002936B4" w:rsidRPr="00662C9D" w:rsidRDefault="002936B4" w:rsidP="002936B4">
            <w:pPr>
              <w:rPr>
                <w:rFonts w:ascii="Sassoon Infant" w:hAnsi="Sassoon Infant"/>
                <w:b/>
                <w:bCs/>
              </w:rPr>
            </w:pPr>
            <w:r w:rsidRPr="00662C9D">
              <w:rPr>
                <w:rFonts w:ascii="Sassoon Infant" w:hAnsi="Sassoon Infant"/>
                <w:b/>
                <w:bCs/>
              </w:rPr>
              <w:t>To improve early language, communication, phonics and early literacy foundations for disadvantaged pupils.</w:t>
            </w:r>
          </w:p>
          <w:p w14:paraId="42E5A345" w14:textId="77777777" w:rsidR="002936B4" w:rsidRPr="00662C9D" w:rsidRDefault="002936B4" w:rsidP="002936B4">
            <w:pPr>
              <w:rPr>
                <w:rFonts w:ascii="Sassoon Infant" w:hAnsi="Sassoon Infant"/>
                <w:b/>
                <w:bCs/>
              </w:rPr>
            </w:pPr>
          </w:p>
          <w:p w14:paraId="0033A916" w14:textId="77777777" w:rsidR="002936B4" w:rsidRPr="00662C9D" w:rsidRDefault="002936B4" w:rsidP="002936B4">
            <w:pPr>
              <w:rPr>
                <w:rFonts w:ascii="Sassoon Infant" w:hAnsi="Sassoon Infant"/>
              </w:rPr>
            </w:pPr>
            <w:r w:rsidRPr="00662C9D">
              <w:rPr>
                <w:rFonts w:ascii="Sassoon Infant" w:hAnsi="Sassoon Infant"/>
              </w:rPr>
              <w:t>Disadvantaged pupils develop stronger vocabulary, communication and early reading skills. Increasing proportions achieve GLD in EYFS, pass the phonics screening in Y1, and demonstrate secure early decoding, fluency and oracy. Early gaps in language and literacy reduce so pupils enter KS2 with stronger foundations for learning.</w:t>
            </w:r>
          </w:p>
          <w:p w14:paraId="20DD8592" w14:textId="77777777" w:rsidR="002936B4" w:rsidRPr="00662C9D" w:rsidRDefault="002936B4" w:rsidP="002E17DE">
            <w:pPr>
              <w:rPr>
                <w:rFonts w:ascii="Sassoon Infant" w:hAnsi="Sassoon Infant"/>
                <w:b/>
                <w:bCs/>
              </w:rPr>
            </w:pPr>
          </w:p>
        </w:tc>
        <w:tc>
          <w:tcPr>
            <w:tcW w:w="7193" w:type="dxa"/>
            <w:tcBorders>
              <w:top w:val="single" w:sz="4" w:space="0" w:color="000000"/>
              <w:left w:val="single" w:sz="4" w:space="0" w:color="000000"/>
              <w:bottom w:val="single" w:sz="4" w:space="0" w:color="000000"/>
              <w:right w:val="single" w:sz="4" w:space="0" w:color="000000"/>
            </w:tcBorders>
          </w:tcPr>
          <w:p w14:paraId="5CAE3F4E" w14:textId="77777777" w:rsidR="002936B4" w:rsidRPr="00662C9D" w:rsidRDefault="002936B4" w:rsidP="002936B4">
            <w:pPr>
              <w:pStyle w:val="ListParagraph"/>
              <w:numPr>
                <w:ilvl w:val="0"/>
                <w:numId w:val="36"/>
              </w:numPr>
              <w:rPr>
                <w:rFonts w:ascii="Sassoon Infant" w:hAnsi="Sassoon Infant"/>
              </w:rPr>
            </w:pPr>
            <w:r w:rsidRPr="00662C9D">
              <w:rPr>
                <w:rFonts w:ascii="Sassoon Infant" w:hAnsi="Sassoon Infant"/>
              </w:rPr>
              <w:lastRenderedPageBreak/>
              <w:t>Increased proportion of disadvantaged pupils achieving GLD in EYFS (from current 50% towards non-PP outcomes of 69%).</w:t>
            </w:r>
          </w:p>
          <w:p w14:paraId="23BF7F76" w14:textId="77777777" w:rsidR="002936B4" w:rsidRPr="00662C9D" w:rsidRDefault="002936B4" w:rsidP="002936B4">
            <w:pPr>
              <w:pStyle w:val="ListParagraph"/>
              <w:rPr>
                <w:rFonts w:ascii="Sassoon Infant" w:hAnsi="Sassoon Infant"/>
              </w:rPr>
            </w:pPr>
          </w:p>
          <w:p w14:paraId="04898978" w14:textId="77777777" w:rsidR="002936B4" w:rsidRPr="00662C9D" w:rsidRDefault="002936B4" w:rsidP="002936B4">
            <w:pPr>
              <w:pStyle w:val="ListParagraph"/>
              <w:numPr>
                <w:ilvl w:val="0"/>
                <w:numId w:val="36"/>
              </w:numPr>
              <w:rPr>
                <w:rFonts w:ascii="Sassoon Infant" w:hAnsi="Sassoon Infant"/>
              </w:rPr>
            </w:pPr>
            <w:r w:rsidRPr="00662C9D">
              <w:rPr>
                <w:rFonts w:ascii="Sassoon Infant" w:hAnsi="Sassoon Infant"/>
              </w:rPr>
              <w:t>Improved outcomes in Communication &amp; Language and early literacy areas, demonstrated through observations and EYFS assessments.</w:t>
            </w:r>
          </w:p>
          <w:p w14:paraId="2B6B6B87" w14:textId="77777777" w:rsidR="002936B4" w:rsidRPr="00662C9D" w:rsidRDefault="002936B4" w:rsidP="002936B4">
            <w:pPr>
              <w:pStyle w:val="ListParagraph"/>
              <w:rPr>
                <w:rFonts w:ascii="Sassoon Infant" w:hAnsi="Sassoon Infant"/>
              </w:rPr>
            </w:pPr>
          </w:p>
          <w:p w14:paraId="5308F6F4" w14:textId="77777777" w:rsidR="002936B4" w:rsidRPr="00662C9D" w:rsidRDefault="002936B4" w:rsidP="002936B4">
            <w:pPr>
              <w:pStyle w:val="ListParagraph"/>
              <w:numPr>
                <w:ilvl w:val="0"/>
                <w:numId w:val="36"/>
              </w:numPr>
              <w:rPr>
                <w:rFonts w:ascii="Sassoon Infant" w:hAnsi="Sassoon Infant"/>
              </w:rPr>
            </w:pPr>
            <w:r w:rsidRPr="00662C9D">
              <w:rPr>
                <w:rFonts w:ascii="Sassoon Infant" w:hAnsi="Sassoon Infant"/>
              </w:rPr>
              <w:t>Higher proportion of disadvantaged pupils passing the Y1 Phonics Screening Check and fewer requiring resits in Y2.</w:t>
            </w:r>
          </w:p>
          <w:p w14:paraId="19F6D179" w14:textId="77777777" w:rsidR="002936B4" w:rsidRPr="00662C9D" w:rsidRDefault="002936B4" w:rsidP="002936B4">
            <w:pPr>
              <w:pStyle w:val="ListParagraph"/>
              <w:rPr>
                <w:rFonts w:ascii="Sassoon Infant" w:hAnsi="Sassoon Infant"/>
              </w:rPr>
            </w:pPr>
          </w:p>
          <w:p w14:paraId="2CCED8D6" w14:textId="77777777" w:rsidR="002936B4" w:rsidRPr="00662C9D" w:rsidRDefault="002936B4" w:rsidP="002936B4">
            <w:pPr>
              <w:pStyle w:val="ListParagraph"/>
              <w:numPr>
                <w:ilvl w:val="0"/>
                <w:numId w:val="36"/>
              </w:numPr>
              <w:rPr>
                <w:rFonts w:ascii="Sassoon Infant" w:hAnsi="Sassoon Infant"/>
              </w:rPr>
            </w:pPr>
            <w:r w:rsidRPr="00662C9D">
              <w:rPr>
                <w:rFonts w:ascii="Sassoon Infant" w:hAnsi="Sassoon Infant"/>
              </w:rPr>
              <w:t>Disadvantaged pupils show improved decoding accuracy, blending fluency and phonics phase security.</w:t>
            </w:r>
          </w:p>
          <w:p w14:paraId="16616755" w14:textId="77777777" w:rsidR="002936B4" w:rsidRPr="00662C9D" w:rsidRDefault="002936B4" w:rsidP="002936B4">
            <w:pPr>
              <w:pStyle w:val="ListParagraph"/>
              <w:rPr>
                <w:rFonts w:ascii="Sassoon Infant" w:hAnsi="Sassoon Infant"/>
              </w:rPr>
            </w:pPr>
          </w:p>
          <w:p w14:paraId="31C5D656" w14:textId="77777777" w:rsidR="002936B4" w:rsidRPr="00662C9D" w:rsidRDefault="002936B4" w:rsidP="002936B4">
            <w:pPr>
              <w:pStyle w:val="ListParagraph"/>
              <w:numPr>
                <w:ilvl w:val="0"/>
                <w:numId w:val="36"/>
              </w:numPr>
              <w:rPr>
                <w:rFonts w:ascii="Sassoon Infant" w:hAnsi="Sassoon Infant"/>
              </w:rPr>
            </w:pPr>
            <w:r w:rsidRPr="00662C9D">
              <w:rPr>
                <w:rFonts w:ascii="Sassoon Infant" w:hAnsi="Sassoon Infant"/>
              </w:rPr>
              <w:t>Language-rich practice and oracy interventions lead to measurable gains in vocabulary and expressive/receptive language.</w:t>
            </w:r>
          </w:p>
          <w:p w14:paraId="0DBC6C66" w14:textId="77777777" w:rsidR="002936B4" w:rsidRPr="00662C9D" w:rsidRDefault="002936B4" w:rsidP="002936B4">
            <w:pPr>
              <w:pStyle w:val="ListParagraph"/>
              <w:rPr>
                <w:rFonts w:ascii="Sassoon Infant" w:hAnsi="Sassoon Infant"/>
              </w:rPr>
            </w:pPr>
          </w:p>
          <w:p w14:paraId="6D59E4D7" w14:textId="10973FA7" w:rsidR="002936B4" w:rsidRPr="00662C9D" w:rsidRDefault="002936B4" w:rsidP="002936B4">
            <w:pPr>
              <w:pStyle w:val="ListParagraph"/>
              <w:numPr>
                <w:ilvl w:val="0"/>
                <w:numId w:val="36"/>
              </w:numPr>
              <w:rPr>
                <w:rFonts w:ascii="Sassoon Infant" w:hAnsi="Sassoon Infant"/>
              </w:rPr>
            </w:pPr>
            <w:r w:rsidRPr="00662C9D">
              <w:rPr>
                <w:rFonts w:ascii="Sassoon Infant" w:hAnsi="Sassoon Infant"/>
              </w:rPr>
              <w:lastRenderedPageBreak/>
              <w:t>Early reading books and phonics stages match disadvantaged pupils' needs more consistently, supporting fluency development.</w:t>
            </w:r>
          </w:p>
        </w:tc>
      </w:tr>
      <w:tr w:rsidR="00CD72E5" w:rsidRPr="00662C9D" w14:paraId="4A335CE0" w14:textId="77777777" w:rsidTr="00CD72E5">
        <w:trPr>
          <w:trHeight w:val="1163"/>
        </w:trPr>
        <w:tc>
          <w:tcPr>
            <w:tcW w:w="3250" w:type="dxa"/>
            <w:tcBorders>
              <w:top w:val="single" w:sz="4" w:space="0" w:color="000000"/>
              <w:left w:val="single" w:sz="4" w:space="0" w:color="000000"/>
              <w:bottom w:val="single" w:sz="4" w:space="0" w:color="000000"/>
              <w:right w:val="single" w:sz="4" w:space="0" w:color="000000"/>
            </w:tcBorders>
          </w:tcPr>
          <w:p w14:paraId="5141CA94" w14:textId="77777777" w:rsidR="00CD72E5" w:rsidRPr="00662C9D" w:rsidRDefault="00CD72E5" w:rsidP="00CD72E5">
            <w:pPr>
              <w:rPr>
                <w:rFonts w:ascii="Sassoon Infant" w:hAnsi="Sassoon Infant"/>
                <w:b/>
                <w:bCs/>
              </w:rPr>
            </w:pPr>
            <w:r w:rsidRPr="00662C9D">
              <w:rPr>
                <w:rFonts w:ascii="Sassoon Infant" w:hAnsi="Sassoon Infant"/>
                <w:b/>
                <w:bCs/>
              </w:rPr>
              <w:lastRenderedPageBreak/>
              <w:t>To ensure disadvantaged pupils have equitable access to enrichment, cultural capital and wider learning experiences that broaden their understanding of the world and strengthen their engagement with the curriculum.</w:t>
            </w:r>
          </w:p>
          <w:p w14:paraId="5DD6E68D" w14:textId="77777777" w:rsidR="00CD72E5" w:rsidRPr="00662C9D" w:rsidRDefault="00CD72E5" w:rsidP="00CD72E5">
            <w:pPr>
              <w:rPr>
                <w:rFonts w:ascii="Sassoon Infant" w:hAnsi="Sassoon Infant"/>
                <w:b/>
                <w:bCs/>
              </w:rPr>
            </w:pPr>
          </w:p>
          <w:p w14:paraId="7379823A" w14:textId="77777777" w:rsidR="00CD72E5" w:rsidRPr="00662C9D" w:rsidRDefault="00CD72E5" w:rsidP="00CD72E5">
            <w:pPr>
              <w:rPr>
                <w:rFonts w:ascii="Sassoon Infant" w:hAnsi="Sassoon Infant"/>
                <w:b/>
                <w:bCs/>
              </w:rPr>
            </w:pPr>
          </w:p>
          <w:p w14:paraId="64057F68" w14:textId="77777777" w:rsidR="00CD72E5" w:rsidRPr="00662C9D" w:rsidRDefault="00CD72E5" w:rsidP="00CD72E5">
            <w:pPr>
              <w:rPr>
                <w:rFonts w:ascii="Sassoon Infant" w:hAnsi="Sassoon Infant"/>
              </w:rPr>
            </w:pPr>
            <w:r w:rsidRPr="00662C9D">
              <w:rPr>
                <w:rFonts w:ascii="Sassoon Infant" w:hAnsi="Sassoon Infant"/>
              </w:rPr>
              <w:t>Disadvantaged pupils access a rich and varied range of experiences that enhance background knowledge, develop vocabulary and deepen understanding across the curriculum. They demonstrate improved confidence, a stronger sense of belonging and greater readiness to learn. Pupils increasingly draw upon shared experiences in discussions and written outcomes, helping to reduce gaps in knowledge and cultural capital compared with their peers.</w:t>
            </w:r>
          </w:p>
          <w:p w14:paraId="4BD75665" w14:textId="63230348" w:rsidR="00CD72E5" w:rsidRPr="00662C9D" w:rsidRDefault="00CD72E5" w:rsidP="002936B4">
            <w:pPr>
              <w:rPr>
                <w:rFonts w:ascii="Sassoon Infant" w:hAnsi="Sassoon Infant"/>
                <w:b/>
                <w:bCs/>
              </w:rPr>
            </w:pPr>
          </w:p>
        </w:tc>
        <w:tc>
          <w:tcPr>
            <w:tcW w:w="7193" w:type="dxa"/>
            <w:tcBorders>
              <w:top w:val="single" w:sz="4" w:space="0" w:color="000000"/>
              <w:left w:val="single" w:sz="4" w:space="0" w:color="000000"/>
              <w:bottom w:val="single" w:sz="4" w:space="0" w:color="000000"/>
              <w:right w:val="single" w:sz="4" w:space="0" w:color="000000"/>
            </w:tcBorders>
          </w:tcPr>
          <w:p w14:paraId="7F626420" w14:textId="22F99EE1" w:rsidR="00CD72E5" w:rsidRPr="00662C9D" w:rsidRDefault="00CD72E5" w:rsidP="00C463CD">
            <w:pPr>
              <w:pStyle w:val="ListParagraph"/>
              <w:numPr>
                <w:ilvl w:val="0"/>
                <w:numId w:val="47"/>
              </w:numPr>
              <w:rPr>
                <w:rFonts w:ascii="Sassoon Infant" w:hAnsi="Sassoon Infant"/>
              </w:rPr>
            </w:pPr>
            <w:r w:rsidRPr="00662C9D">
              <w:rPr>
                <w:rFonts w:ascii="Sassoon Infant" w:hAnsi="Sassoon Infant"/>
              </w:rPr>
              <w:t>Disadvantaged pupils participate in enrichment activities (trips, visitors, workshops, clubs and thematic curriculum experiences) at rates increasingly comparable to their non-disadvantaged peers.</w:t>
            </w:r>
          </w:p>
          <w:p w14:paraId="7CA80CA4" w14:textId="77777777" w:rsidR="00CD72E5" w:rsidRPr="00662C9D" w:rsidRDefault="00CD72E5" w:rsidP="00CD72E5">
            <w:pPr>
              <w:rPr>
                <w:rFonts w:ascii="Sassoon Infant" w:hAnsi="Sassoon Infant"/>
              </w:rPr>
            </w:pPr>
          </w:p>
          <w:p w14:paraId="55F9FADE" w14:textId="00583BB2" w:rsidR="00CD72E5" w:rsidRPr="00662C9D" w:rsidRDefault="00CD72E5" w:rsidP="00C463CD">
            <w:pPr>
              <w:pStyle w:val="ListParagraph"/>
              <w:numPr>
                <w:ilvl w:val="0"/>
                <w:numId w:val="47"/>
              </w:numPr>
              <w:rPr>
                <w:rFonts w:ascii="Sassoon Infant" w:hAnsi="Sassoon Infant"/>
              </w:rPr>
            </w:pPr>
            <w:r w:rsidRPr="00662C9D">
              <w:rPr>
                <w:rFonts w:ascii="Sassoon Infant" w:hAnsi="Sassoon Infant"/>
              </w:rPr>
              <w:t>Pupil voice demonstrates improved confidence, enjoyment and the ability to draw upon shared experiences in discussions, group work and classroom contributions.</w:t>
            </w:r>
          </w:p>
          <w:p w14:paraId="721A0A43" w14:textId="77777777" w:rsidR="00CD72E5" w:rsidRPr="00662C9D" w:rsidRDefault="00CD72E5" w:rsidP="00CD72E5">
            <w:pPr>
              <w:rPr>
                <w:rFonts w:ascii="Sassoon Infant" w:hAnsi="Sassoon Infant"/>
              </w:rPr>
            </w:pPr>
          </w:p>
          <w:p w14:paraId="6C089097" w14:textId="33576995" w:rsidR="00CD72E5" w:rsidRPr="00662C9D" w:rsidRDefault="00CD72E5" w:rsidP="00C463CD">
            <w:pPr>
              <w:pStyle w:val="ListParagraph"/>
              <w:numPr>
                <w:ilvl w:val="0"/>
                <w:numId w:val="47"/>
              </w:numPr>
              <w:rPr>
                <w:rFonts w:ascii="Sassoon Infant" w:hAnsi="Sassoon Infant"/>
              </w:rPr>
            </w:pPr>
            <w:r w:rsidRPr="00662C9D">
              <w:rPr>
                <w:rFonts w:ascii="Sassoon Infant" w:hAnsi="Sassoon Infant"/>
              </w:rPr>
              <w:t>Teachers observe stronger background knowledge, greater use of subject-specific vocabulary and improved application of real-world understanding in reading, writing and broader curriculum subjects.</w:t>
            </w:r>
          </w:p>
          <w:p w14:paraId="1F9FF28F" w14:textId="77777777" w:rsidR="00CD72E5" w:rsidRPr="00662C9D" w:rsidRDefault="00CD72E5" w:rsidP="00CD72E5">
            <w:pPr>
              <w:rPr>
                <w:rFonts w:ascii="Sassoon Infant" w:hAnsi="Sassoon Infant"/>
              </w:rPr>
            </w:pPr>
          </w:p>
          <w:p w14:paraId="56291B9C" w14:textId="49AD8CD7" w:rsidR="00CD72E5" w:rsidRPr="00662C9D" w:rsidRDefault="00CD72E5" w:rsidP="00C463CD">
            <w:pPr>
              <w:pStyle w:val="ListParagraph"/>
              <w:numPr>
                <w:ilvl w:val="0"/>
                <w:numId w:val="47"/>
              </w:numPr>
              <w:rPr>
                <w:rFonts w:ascii="Sassoon Infant" w:hAnsi="Sassoon Infant"/>
              </w:rPr>
            </w:pPr>
            <w:r w:rsidRPr="00662C9D">
              <w:rPr>
                <w:rFonts w:ascii="Sassoon Infant" w:hAnsi="Sassoon Infant"/>
              </w:rPr>
              <w:t>Written outcomes show increasing evidence of pupils using enriched experiences to inform ideas, vocabulary choices and contextual understanding.</w:t>
            </w:r>
          </w:p>
          <w:p w14:paraId="02150A57" w14:textId="77777777" w:rsidR="00CD72E5" w:rsidRPr="00662C9D" w:rsidRDefault="00CD72E5" w:rsidP="00CD72E5">
            <w:pPr>
              <w:rPr>
                <w:rFonts w:ascii="Sassoon Infant" w:hAnsi="Sassoon Infant"/>
              </w:rPr>
            </w:pPr>
          </w:p>
          <w:p w14:paraId="7C3A56D6" w14:textId="09EAAE4E" w:rsidR="00CD72E5" w:rsidRPr="00662C9D" w:rsidRDefault="00CD72E5" w:rsidP="00C463CD">
            <w:pPr>
              <w:pStyle w:val="ListParagraph"/>
              <w:numPr>
                <w:ilvl w:val="0"/>
                <w:numId w:val="47"/>
              </w:numPr>
              <w:rPr>
                <w:rFonts w:ascii="Sassoon Infant" w:hAnsi="Sassoon Infant"/>
              </w:rPr>
            </w:pPr>
            <w:r w:rsidRPr="00662C9D">
              <w:rPr>
                <w:rFonts w:ascii="Sassoon Infant" w:hAnsi="Sassoon Infant"/>
              </w:rPr>
              <w:t>Disadvantaged pupils access appropriate uniform, resources and equipment, resulting in improved well-being, belonging and readiness to learn.</w:t>
            </w:r>
          </w:p>
          <w:p w14:paraId="65224887" w14:textId="77777777" w:rsidR="00CD72E5" w:rsidRPr="00662C9D" w:rsidRDefault="00CD72E5" w:rsidP="00CD72E5">
            <w:pPr>
              <w:rPr>
                <w:rFonts w:ascii="Sassoon Infant" w:hAnsi="Sassoon Infant"/>
              </w:rPr>
            </w:pPr>
          </w:p>
          <w:p w14:paraId="6F454C77" w14:textId="4B195355" w:rsidR="00CD72E5" w:rsidRPr="00662C9D" w:rsidRDefault="00CD72E5" w:rsidP="00C463CD">
            <w:pPr>
              <w:pStyle w:val="ListParagraph"/>
              <w:numPr>
                <w:ilvl w:val="0"/>
                <w:numId w:val="47"/>
              </w:numPr>
              <w:rPr>
                <w:rFonts w:ascii="Sassoon Infant" w:hAnsi="Sassoon Infant"/>
              </w:rPr>
            </w:pPr>
            <w:r w:rsidRPr="00662C9D">
              <w:rPr>
                <w:rFonts w:ascii="Sassoon Infant" w:hAnsi="Sassoon Infant"/>
              </w:rPr>
              <w:t>Families report reduced financial barriers to participation in school events and enrichment activities through targeted Pupil Premium support.</w:t>
            </w:r>
          </w:p>
          <w:p w14:paraId="509360DF" w14:textId="77777777" w:rsidR="00CD72E5" w:rsidRPr="00662C9D" w:rsidRDefault="00CD72E5" w:rsidP="00CD72E5">
            <w:pPr>
              <w:rPr>
                <w:rFonts w:ascii="Sassoon Infant" w:hAnsi="Sassoon Infant"/>
              </w:rPr>
            </w:pPr>
          </w:p>
          <w:p w14:paraId="1F1A2CBF" w14:textId="62CAF3A9" w:rsidR="00CD72E5" w:rsidRPr="00662C9D" w:rsidRDefault="00CD72E5" w:rsidP="00C463CD">
            <w:pPr>
              <w:pStyle w:val="ListParagraph"/>
              <w:numPr>
                <w:ilvl w:val="0"/>
                <w:numId w:val="47"/>
              </w:numPr>
              <w:rPr>
                <w:rFonts w:ascii="Sassoon Infant" w:hAnsi="Sassoon Infant"/>
              </w:rPr>
            </w:pPr>
            <w:r w:rsidRPr="00662C9D">
              <w:rPr>
                <w:rFonts w:ascii="Sassoon Infant" w:hAnsi="Sassoon Infant"/>
              </w:rPr>
              <w:t>Gaps linked to cultural capital narrow over time, with disadvantaged pupils increasingly able to access learning at a similar depth and breadth to their peers.</w:t>
            </w:r>
          </w:p>
        </w:tc>
      </w:tr>
    </w:tbl>
    <w:p w14:paraId="2FF5375C" w14:textId="77777777" w:rsidR="00D77664" w:rsidRPr="00662C9D" w:rsidRDefault="00D77664" w:rsidP="008B6441">
      <w:pPr>
        <w:spacing w:after="10" w:line="249" w:lineRule="auto"/>
        <w:rPr>
          <w:rFonts w:ascii="Sassoon Infant" w:eastAsia="Segoe UI" w:hAnsi="Sassoon Infant" w:cs="Segoe UI"/>
          <w:color w:val="0D0D0D"/>
        </w:rPr>
      </w:pPr>
    </w:p>
    <w:p w14:paraId="4C2FB1BC" w14:textId="77777777" w:rsidR="00116A02" w:rsidRPr="00662C9D" w:rsidRDefault="00116A02" w:rsidP="008B6441">
      <w:pPr>
        <w:spacing w:after="10" w:line="249" w:lineRule="auto"/>
        <w:rPr>
          <w:rFonts w:ascii="Sassoon Infant" w:eastAsia="Segoe UI" w:hAnsi="Sassoon Infant" w:cs="Segoe UI"/>
          <w:color w:val="0D0D0D"/>
        </w:rPr>
      </w:pPr>
    </w:p>
    <w:p w14:paraId="4FD5C1BD" w14:textId="77777777" w:rsidR="00CD72E5" w:rsidRPr="00662C9D" w:rsidRDefault="00CD72E5" w:rsidP="008B6441">
      <w:pPr>
        <w:spacing w:after="10" w:line="249" w:lineRule="auto"/>
        <w:rPr>
          <w:rFonts w:ascii="Sassoon Infant" w:eastAsia="Segoe UI" w:hAnsi="Sassoon Infant" w:cs="Segoe UI"/>
          <w:color w:val="0D0D0D"/>
        </w:rPr>
      </w:pPr>
    </w:p>
    <w:p w14:paraId="1295692F" w14:textId="77777777" w:rsidR="00CD72E5" w:rsidRPr="00662C9D" w:rsidRDefault="00CD72E5" w:rsidP="008B6441">
      <w:pPr>
        <w:spacing w:after="10" w:line="249" w:lineRule="auto"/>
        <w:rPr>
          <w:rFonts w:ascii="Sassoon Infant" w:eastAsia="Segoe UI" w:hAnsi="Sassoon Infant" w:cs="Segoe UI"/>
          <w:color w:val="0D0D0D"/>
        </w:rPr>
      </w:pPr>
    </w:p>
    <w:p w14:paraId="1E2AF4D1" w14:textId="77777777" w:rsidR="00CD72E5" w:rsidRPr="00662C9D" w:rsidRDefault="00CD72E5" w:rsidP="008B6441">
      <w:pPr>
        <w:spacing w:after="10" w:line="249" w:lineRule="auto"/>
        <w:rPr>
          <w:rFonts w:ascii="Sassoon Infant" w:eastAsia="Segoe UI" w:hAnsi="Sassoon Infant" w:cs="Segoe UI"/>
          <w:color w:val="0D0D0D"/>
        </w:rPr>
      </w:pPr>
    </w:p>
    <w:p w14:paraId="7775E667" w14:textId="77777777" w:rsidR="00CD72E5" w:rsidRPr="00662C9D" w:rsidRDefault="00CD72E5" w:rsidP="008B6441">
      <w:pPr>
        <w:spacing w:after="10" w:line="249" w:lineRule="auto"/>
        <w:rPr>
          <w:rFonts w:ascii="Sassoon Infant" w:eastAsia="Segoe UI" w:hAnsi="Sassoon Infant" w:cs="Segoe UI"/>
          <w:color w:val="0D0D0D"/>
        </w:rPr>
      </w:pPr>
    </w:p>
    <w:p w14:paraId="1B6FA43D" w14:textId="77777777" w:rsidR="00CD72E5" w:rsidRPr="00662C9D" w:rsidRDefault="00CD72E5" w:rsidP="008B6441">
      <w:pPr>
        <w:spacing w:after="10" w:line="249" w:lineRule="auto"/>
        <w:rPr>
          <w:rFonts w:ascii="Sassoon Infant" w:eastAsia="Segoe UI" w:hAnsi="Sassoon Infant" w:cs="Segoe UI"/>
          <w:color w:val="0D0D0D"/>
        </w:rPr>
      </w:pPr>
    </w:p>
    <w:p w14:paraId="03F93B09" w14:textId="77777777" w:rsidR="00CD72E5" w:rsidRPr="00662C9D" w:rsidRDefault="00CD72E5" w:rsidP="008B6441">
      <w:pPr>
        <w:spacing w:after="10" w:line="249" w:lineRule="auto"/>
        <w:rPr>
          <w:rFonts w:ascii="Sassoon Infant" w:eastAsia="Segoe UI" w:hAnsi="Sassoon Infant" w:cs="Segoe UI"/>
          <w:color w:val="0D0D0D"/>
        </w:rPr>
      </w:pPr>
    </w:p>
    <w:p w14:paraId="2BDAF282" w14:textId="77777777" w:rsidR="00CD72E5" w:rsidRPr="00662C9D" w:rsidRDefault="00CD72E5" w:rsidP="008B6441">
      <w:pPr>
        <w:spacing w:after="10" w:line="249" w:lineRule="auto"/>
        <w:rPr>
          <w:rFonts w:ascii="Sassoon Infant" w:eastAsia="Segoe UI" w:hAnsi="Sassoon Infant" w:cs="Segoe UI"/>
          <w:color w:val="0D0D0D"/>
        </w:rPr>
      </w:pPr>
    </w:p>
    <w:p w14:paraId="63A974A9" w14:textId="77777777" w:rsidR="00CD72E5" w:rsidRPr="00662C9D" w:rsidRDefault="00CD72E5" w:rsidP="008B6441">
      <w:pPr>
        <w:spacing w:after="10" w:line="249" w:lineRule="auto"/>
        <w:rPr>
          <w:rFonts w:ascii="Sassoon Infant" w:eastAsia="Segoe UI" w:hAnsi="Sassoon Infant" w:cs="Segoe UI"/>
          <w:color w:val="0D0D0D"/>
        </w:rPr>
      </w:pPr>
    </w:p>
    <w:p w14:paraId="0D1980EB" w14:textId="77777777" w:rsidR="00CD72E5" w:rsidRPr="00662C9D" w:rsidRDefault="00CD72E5" w:rsidP="008B6441">
      <w:pPr>
        <w:spacing w:after="10" w:line="249" w:lineRule="auto"/>
        <w:rPr>
          <w:rFonts w:ascii="Sassoon Infant" w:eastAsia="Segoe UI" w:hAnsi="Sassoon Infant" w:cs="Segoe UI"/>
          <w:color w:val="0D0D0D"/>
        </w:rPr>
      </w:pPr>
    </w:p>
    <w:p w14:paraId="3366E90F" w14:textId="77777777" w:rsidR="00CD72E5" w:rsidRPr="00662C9D" w:rsidRDefault="00CD72E5" w:rsidP="008B6441">
      <w:pPr>
        <w:spacing w:after="10" w:line="249" w:lineRule="auto"/>
        <w:rPr>
          <w:rFonts w:ascii="Sassoon Infant" w:eastAsia="Segoe UI" w:hAnsi="Sassoon Infant" w:cs="Segoe UI"/>
          <w:color w:val="0D0D0D"/>
        </w:rPr>
      </w:pPr>
    </w:p>
    <w:p w14:paraId="589ABFE2" w14:textId="77777777" w:rsidR="00CD72E5" w:rsidRPr="00662C9D" w:rsidRDefault="00CD72E5" w:rsidP="008B6441">
      <w:pPr>
        <w:spacing w:after="10" w:line="249" w:lineRule="auto"/>
        <w:rPr>
          <w:rFonts w:ascii="Sassoon Infant" w:eastAsia="Segoe UI" w:hAnsi="Sassoon Infant" w:cs="Segoe UI"/>
          <w:color w:val="0D0D0D"/>
        </w:rPr>
      </w:pPr>
    </w:p>
    <w:p w14:paraId="3E09C7E0" w14:textId="77777777" w:rsidR="00CD72E5" w:rsidRPr="00662C9D" w:rsidRDefault="00CD72E5" w:rsidP="008B6441">
      <w:pPr>
        <w:spacing w:after="10" w:line="249" w:lineRule="auto"/>
        <w:rPr>
          <w:rFonts w:ascii="Sassoon Infant" w:eastAsia="Segoe UI" w:hAnsi="Sassoon Infant" w:cs="Segoe UI"/>
          <w:color w:val="0D0D0D"/>
        </w:rPr>
      </w:pPr>
    </w:p>
    <w:p w14:paraId="450A720D" w14:textId="77777777" w:rsidR="00CD72E5" w:rsidRPr="00662C9D" w:rsidRDefault="00CD72E5" w:rsidP="008B6441">
      <w:pPr>
        <w:spacing w:after="10" w:line="249" w:lineRule="auto"/>
        <w:rPr>
          <w:rFonts w:ascii="Sassoon Infant" w:eastAsia="Segoe UI" w:hAnsi="Sassoon Infant" w:cs="Segoe UI"/>
          <w:color w:val="0D0D0D"/>
        </w:rPr>
      </w:pPr>
    </w:p>
    <w:p w14:paraId="19171BC8" w14:textId="77777777" w:rsidR="00CD72E5" w:rsidRPr="00662C9D" w:rsidRDefault="00CD72E5" w:rsidP="008B6441">
      <w:pPr>
        <w:spacing w:after="10" w:line="249" w:lineRule="auto"/>
        <w:rPr>
          <w:rFonts w:ascii="Sassoon Infant" w:eastAsia="Segoe UI" w:hAnsi="Sassoon Infant" w:cs="Segoe UI"/>
          <w:color w:val="0D0D0D"/>
        </w:rPr>
      </w:pPr>
    </w:p>
    <w:p w14:paraId="3A83271B" w14:textId="77777777" w:rsidR="00CD72E5" w:rsidRPr="00662C9D" w:rsidRDefault="00CD72E5" w:rsidP="008B6441">
      <w:pPr>
        <w:spacing w:after="10" w:line="249" w:lineRule="auto"/>
        <w:rPr>
          <w:rFonts w:ascii="Sassoon Infant" w:eastAsia="Segoe UI" w:hAnsi="Sassoon Infant" w:cs="Segoe UI"/>
          <w:color w:val="0D0D0D"/>
        </w:rPr>
      </w:pPr>
    </w:p>
    <w:p w14:paraId="4D4E2188" w14:textId="77777777" w:rsidR="00CD72E5" w:rsidRPr="00662C9D" w:rsidRDefault="00CD72E5" w:rsidP="008B6441">
      <w:pPr>
        <w:spacing w:after="10" w:line="249" w:lineRule="auto"/>
        <w:rPr>
          <w:rFonts w:ascii="Sassoon Infant" w:eastAsia="Segoe UI" w:hAnsi="Sassoon Infant" w:cs="Segoe UI"/>
          <w:color w:val="0D0D0D"/>
        </w:rPr>
      </w:pPr>
    </w:p>
    <w:p w14:paraId="65C4CD5E" w14:textId="77777777" w:rsidR="00CD72E5" w:rsidRPr="00662C9D" w:rsidRDefault="00CD72E5" w:rsidP="008B6441">
      <w:pPr>
        <w:spacing w:after="10" w:line="249" w:lineRule="auto"/>
        <w:rPr>
          <w:rFonts w:ascii="Sassoon Infant" w:eastAsia="Segoe UI" w:hAnsi="Sassoon Infant" w:cs="Segoe UI"/>
          <w:color w:val="0D0D0D"/>
        </w:rPr>
      </w:pPr>
    </w:p>
    <w:p w14:paraId="19818184" w14:textId="77777777" w:rsidR="00CD72E5" w:rsidRPr="00662C9D" w:rsidRDefault="00CD72E5" w:rsidP="008B6441">
      <w:pPr>
        <w:spacing w:after="10" w:line="249" w:lineRule="auto"/>
        <w:rPr>
          <w:rFonts w:ascii="Sassoon Infant" w:eastAsia="Segoe UI" w:hAnsi="Sassoon Infant" w:cs="Segoe UI"/>
          <w:color w:val="0D0D0D"/>
        </w:rPr>
      </w:pPr>
    </w:p>
    <w:p w14:paraId="2BA3F3CA" w14:textId="77777777" w:rsidR="00CD72E5" w:rsidRPr="00662C9D" w:rsidRDefault="00CD72E5" w:rsidP="008B6441">
      <w:pPr>
        <w:spacing w:after="10" w:line="249" w:lineRule="auto"/>
        <w:rPr>
          <w:rFonts w:ascii="Sassoon Infant" w:eastAsia="Segoe UI" w:hAnsi="Sassoon Infant" w:cs="Segoe UI"/>
          <w:color w:val="0D0D0D"/>
        </w:rPr>
      </w:pPr>
    </w:p>
    <w:p w14:paraId="76AC21BA" w14:textId="77777777" w:rsidR="00CD72E5" w:rsidRPr="00662C9D" w:rsidRDefault="00CD72E5" w:rsidP="008B6441">
      <w:pPr>
        <w:spacing w:after="10" w:line="249" w:lineRule="auto"/>
        <w:rPr>
          <w:rFonts w:ascii="Sassoon Infant" w:eastAsia="Segoe UI" w:hAnsi="Sassoon Infant" w:cs="Segoe UI"/>
          <w:color w:val="0D0D0D"/>
        </w:rPr>
      </w:pPr>
    </w:p>
    <w:p w14:paraId="6A6CAC01" w14:textId="77777777" w:rsidR="00CD72E5" w:rsidRPr="00662C9D" w:rsidRDefault="00CD72E5" w:rsidP="008B6441">
      <w:pPr>
        <w:spacing w:after="10" w:line="249" w:lineRule="auto"/>
        <w:rPr>
          <w:rFonts w:ascii="Sassoon Infant" w:eastAsia="Segoe UI" w:hAnsi="Sassoon Infant" w:cs="Segoe UI"/>
          <w:color w:val="0D0D0D"/>
        </w:rPr>
      </w:pPr>
    </w:p>
    <w:p w14:paraId="7BB501B4" w14:textId="77777777" w:rsidR="00CD72E5" w:rsidRPr="00662C9D" w:rsidRDefault="00CD72E5" w:rsidP="008B6441">
      <w:pPr>
        <w:spacing w:after="10" w:line="249" w:lineRule="auto"/>
        <w:rPr>
          <w:rFonts w:ascii="Sassoon Infant" w:eastAsia="Segoe UI" w:hAnsi="Sassoon Infant" w:cs="Segoe UI"/>
          <w:color w:val="0D0D0D"/>
        </w:rPr>
      </w:pPr>
    </w:p>
    <w:p w14:paraId="6B2BE383" w14:textId="77777777" w:rsidR="00CD72E5" w:rsidRPr="00662C9D" w:rsidRDefault="00CD72E5" w:rsidP="008B6441">
      <w:pPr>
        <w:spacing w:after="10" w:line="249" w:lineRule="auto"/>
        <w:rPr>
          <w:rFonts w:ascii="Sassoon Infant" w:eastAsia="Segoe UI" w:hAnsi="Sassoon Infant" w:cs="Segoe UI"/>
          <w:color w:val="0D0D0D"/>
        </w:rPr>
      </w:pPr>
    </w:p>
    <w:p w14:paraId="20B4D20D" w14:textId="77777777" w:rsidR="00D77664" w:rsidRPr="00662C9D" w:rsidRDefault="00D77664" w:rsidP="008B6441">
      <w:pPr>
        <w:spacing w:after="10" w:line="249" w:lineRule="auto"/>
        <w:rPr>
          <w:rFonts w:ascii="Sassoon Infant" w:eastAsia="Segoe UI" w:hAnsi="Sassoon Infant" w:cs="Segoe UI"/>
          <w:color w:val="0D0D0D"/>
        </w:rPr>
      </w:pPr>
    </w:p>
    <w:p w14:paraId="7CAC292A" w14:textId="4DAFFA6C" w:rsidR="00163FD6" w:rsidRPr="00662C9D" w:rsidRDefault="00AD50FA" w:rsidP="0035175E">
      <w:pPr>
        <w:pStyle w:val="Heading2"/>
        <w:ind w:left="0" w:firstLine="0"/>
        <w:rPr>
          <w:rFonts w:ascii="Sassoon Infant" w:hAnsi="Sassoon Infant"/>
          <w:color w:val="7030A0"/>
          <w:sz w:val="22"/>
        </w:rPr>
      </w:pPr>
      <w:r w:rsidRPr="00662C9D">
        <w:rPr>
          <w:rFonts w:ascii="Sassoon Infant" w:hAnsi="Sassoon Infant"/>
          <w:color w:val="7030A0"/>
          <w:sz w:val="22"/>
        </w:rPr>
        <w:t>Activity in this academic year</w:t>
      </w:r>
      <w:r w:rsidR="00D77664" w:rsidRPr="00662C9D">
        <w:rPr>
          <w:rFonts w:ascii="Sassoon Infant" w:hAnsi="Sassoon Infant"/>
          <w:color w:val="7030A0"/>
          <w:sz w:val="22"/>
        </w:rPr>
        <w:t xml:space="preserve">: </w:t>
      </w:r>
    </w:p>
    <w:p w14:paraId="73B42478" w14:textId="77777777" w:rsidR="00163FD6" w:rsidRPr="00662C9D" w:rsidRDefault="00AD50FA">
      <w:pPr>
        <w:spacing w:after="513" w:line="249" w:lineRule="auto"/>
        <w:ind w:left="-5" w:hanging="10"/>
        <w:rPr>
          <w:rFonts w:ascii="Sassoon Infant" w:hAnsi="Sassoon Infant"/>
        </w:rPr>
      </w:pPr>
      <w:r w:rsidRPr="00662C9D">
        <w:rPr>
          <w:rFonts w:ascii="Sassoon Infant" w:eastAsia="Segoe UI" w:hAnsi="Sassoon Infant" w:cs="Segoe UI"/>
          <w:color w:val="0D0D0D"/>
        </w:rPr>
        <w:t xml:space="preserve">This details how we intend to spend our pupil premium (and recovery premium funding) </w:t>
      </w:r>
      <w:r w:rsidRPr="00662C9D">
        <w:rPr>
          <w:rFonts w:ascii="Sassoon Infant" w:eastAsia="Segoe UI" w:hAnsi="Sassoon Infant" w:cs="Segoe UI"/>
          <w:bCs/>
          <w:color w:val="0D0D0D"/>
        </w:rPr>
        <w:t>this academic year to address the challenges listed above.</w:t>
      </w:r>
      <w:r w:rsidRPr="00662C9D">
        <w:rPr>
          <w:rFonts w:ascii="Sassoon Infant" w:eastAsia="Segoe UI" w:hAnsi="Sassoon Infant" w:cs="Segoe UI"/>
          <w:color w:val="0D0D0D"/>
        </w:rPr>
        <w:t xml:space="preserve"> </w:t>
      </w:r>
    </w:p>
    <w:p w14:paraId="60E8054E" w14:textId="77777777" w:rsidR="00163FD6" w:rsidRPr="00662C9D" w:rsidRDefault="00AD50FA" w:rsidP="0035175E">
      <w:pPr>
        <w:pStyle w:val="Heading3"/>
        <w:spacing w:after="161"/>
        <w:ind w:left="0" w:firstLine="0"/>
        <w:rPr>
          <w:rFonts w:ascii="Sassoon Infant" w:hAnsi="Sassoon Infant"/>
          <w:color w:val="7030A0"/>
          <w:sz w:val="22"/>
        </w:rPr>
      </w:pPr>
      <w:r w:rsidRPr="00662C9D">
        <w:rPr>
          <w:rFonts w:ascii="Sassoon Infant" w:hAnsi="Sassoon Infant"/>
          <w:color w:val="7030A0"/>
          <w:sz w:val="22"/>
        </w:rPr>
        <w:t xml:space="preserve">Teaching (for example, CPD, recruitment and retention) </w:t>
      </w:r>
    </w:p>
    <w:p w14:paraId="402068F6" w14:textId="016E351B" w:rsidR="00163FD6" w:rsidRPr="00662C9D" w:rsidRDefault="00AD50FA">
      <w:pPr>
        <w:spacing w:after="13" w:line="249" w:lineRule="auto"/>
        <w:ind w:left="-5" w:hanging="10"/>
        <w:rPr>
          <w:rFonts w:ascii="Sassoon Infant" w:eastAsia="Segoe UI" w:hAnsi="Sassoon Infant" w:cs="Segoe UI"/>
          <w:b/>
          <w:color w:val="0D0D0D"/>
        </w:rPr>
      </w:pPr>
      <w:r w:rsidRPr="00662C9D">
        <w:rPr>
          <w:rFonts w:ascii="Sassoon Infant" w:eastAsia="Segoe UI" w:hAnsi="Sassoon Infant" w:cs="Segoe UI"/>
          <w:color w:val="0D0D0D"/>
        </w:rPr>
        <w:t xml:space="preserve">Budgeted cost: </w:t>
      </w:r>
      <w:r w:rsidR="00B34C60" w:rsidRPr="00662C9D">
        <w:rPr>
          <w:rFonts w:ascii="Sassoon Infant" w:eastAsia="Segoe UI" w:hAnsi="Sassoon Infant" w:cs="Segoe UI"/>
          <w:b/>
          <w:color w:val="0D0D0D"/>
        </w:rPr>
        <w:t>£</w:t>
      </w:r>
      <w:r w:rsidR="007F2802" w:rsidRPr="00662C9D">
        <w:rPr>
          <w:rFonts w:ascii="Sassoon Infant" w:eastAsia="Segoe UI" w:hAnsi="Sassoon Infant" w:cs="Segoe UI"/>
          <w:b/>
          <w:color w:val="0D0D0D"/>
        </w:rPr>
        <w:t xml:space="preserve">70,000. </w:t>
      </w:r>
    </w:p>
    <w:p w14:paraId="721BFA1D" w14:textId="77777777" w:rsidR="007F2802" w:rsidRPr="00662C9D" w:rsidRDefault="007F2802">
      <w:pPr>
        <w:spacing w:after="13" w:line="249" w:lineRule="auto"/>
        <w:ind w:left="-5" w:hanging="10"/>
        <w:rPr>
          <w:rFonts w:ascii="Sassoon Infant" w:hAnsi="Sassoon Infant"/>
        </w:rPr>
      </w:pPr>
    </w:p>
    <w:tbl>
      <w:tblPr>
        <w:tblStyle w:val="TableGrid"/>
        <w:tblW w:w="10457" w:type="dxa"/>
        <w:tblInd w:w="6" w:type="dxa"/>
        <w:tblCellMar>
          <w:top w:w="138" w:type="dxa"/>
          <w:left w:w="140" w:type="dxa"/>
          <w:right w:w="115" w:type="dxa"/>
        </w:tblCellMar>
        <w:tblLook w:val="04A0" w:firstRow="1" w:lastRow="0" w:firstColumn="1" w:lastColumn="0" w:noHBand="0" w:noVBand="1"/>
      </w:tblPr>
      <w:tblGrid>
        <w:gridCol w:w="2257"/>
        <w:gridCol w:w="6946"/>
        <w:gridCol w:w="1254"/>
      </w:tblGrid>
      <w:tr w:rsidR="00163FD6" w:rsidRPr="00662C9D" w14:paraId="7728A554" w14:textId="77777777" w:rsidTr="007F2802">
        <w:trPr>
          <w:trHeight w:val="1086"/>
        </w:trPr>
        <w:tc>
          <w:tcPr>
            <w:tcW w:w="2257" w:type="dxa"/>
            <w:tcBorders>
              <w:top w:val="single" w:sz="4" w:space="0" w:color="000000"/>
              <w:left w:val="single" w:sz="4" w:space="0" w:color="000000"/>
              <w:bottom w:val="single" w:sz="4" w:space="0" w:color="000000"/>
              <w:right w:val="single" w:sz="4" w:space="0" w:color="000000"/>
            </w:tcBorders>
            <w:shd w:val="clear" w:color="auto" w:fill="7030A0"/>
          </w:tcPr>
          <w:p w14:paraId="36678739" w14:textId="77777777" w:rsidR="00163FD6" w:rsidRPr="00662C9D" w:rsidRDefault="00AD50FA">
            <w:pPr>
              <w:ind w:left="24"/>
              <w:rPr>
                <w:rFonts w:ascii="Sassoon Infant" w:hAnsi="Sassoon Infant"/>
              </w:rPr>
            </w:pPr>
            <w:r w:rsidRPr="00662C9D">
              <w:rPr>
                <w:rFonts w:ascii="Sassoon Infant" w:eastAsia="Segoe UI" w:hAnsi="Sassoon Infant" w:cs="Segoe UI"/>
                <w:b/>
                <w:color w:val="0D0D0D"/>
              </w:rPr>
              <w:t xml:space="preserve">Activity </w:t>
            </w:r>
          </w:p>
        </w:tc>
        <w:tc>
          <w:tcPr>
            <w:tcW w:w="6946" w:type="dxa"/>
            <w:tcBorders>
              <w:top w:val="single" w:sz="4" w:space="0" w:color="000000"/>
              <w:left w:val="single" w:sz="4" w:space="0" w:color="000000"/>
              <w:bottom w:val="single" w:sz="4" w:space="0" w:color="000000"/>
              <w:right w:val="single" w:sz="4" w:space="0" w:color="000000"/>
            </w:tcBorders>
            <w:shd w:val="clear" w:color="auto" w:fill="7030A0"/>
          </w:tcPr>
          <w:p w14:paraId="3CBB7817" w14:textId="77777777" w:rsidR="00163FD6" w:rsidRPr="00662C9D" w:rsidRDefault="00AD50FA">
            <w:pPr>
              <w:ind w:left="25"/>
              <w:rPr>
                <w:rFonts w:ascii="Sassoon Infant" w:hAnsi="Sassoon Infant"/>
              </w:rPr>
            </w:pPr>
            <w:r w:rsidRPr="00662C9D">
              <w:rPr>
                <w:rFonts w:ascii="Sassoon Infant" w:eastAsia="Segoe UI" w:hAnsi="Sassoon Infant" w:cs="Segoe UI"/>
                <w:b/>
                <w:color w:val="0D0D0D"/>
              </w:rPr>
              <w:t xml:space="preserve">Evidence that supports this approach </w:t>
            </w:r>
          </w:p>
        </w:tc>
        <w:tc>
          <w:tcPr>
            <w:tcW w:w="1254" w:type="dxa"/>
            <w:tcBorders>
              <w:top w:val="single" w:sz="4" w:space="0" w:color="000000"/>
              <w:left w:val="single" w:sz="4" w:space="0" w:color="000000"/>
              <w:bottom w:val="single" w:sz="4" w:space="0" w:color="000000"/>
              <w:right w:val="single" w:sz="4" w:space="0" w:color="000000"/>
            </w:tcBorders>
            <w:shd w:val="clear" w:color="auto" w:fill="7030A0"/>
          </w:tcPr>
          <w:p w14:paraId="7EFAD0C9" w14:textId="77777777" w:rsidR="00163FD6" w:rsidRPr="00662C9D" w:rsidRDefault="00AD50FA">
            <w:pPr>
              <w:ind w:left="25"/>
              <w:rPr>
                <w:rFonts w:ascii="Sassoon Infant" w:hAnsi="Sassoon Infant"/>
              </w:rPr>
            </w:pPr>
            <w:r w:rsidRPr="00662C9D">
              <w:rPr>
                <w:rFonts w:ascii="Sassoon Infant" w:eastAsia="Segoe UI" w:hAnsi="Sassoon Infant" w:cs="Segoe UI"/>
                <w:b/>
                <w:color w:val="0D0D0D"/>
              </w:rPr>
              <w:t xml:space="preserve">Challenge number(s) addressed </w:t>
            </w:r>
          </w:p>
        </w:tc>
      </w:tr>
      <w:tr w:rsidR="00A91028" w:rsidRPr="00662C9D" w14:paraId="4874CCAC" w14:textId="77777777" w:rsidTr="007F2802">
        <w:trPr>
          <w:trHeight w:val="1086"/>
        </w:trPr>
        <w:tc>
          <w:tcPr>
            <w:tcW w:w="2257" w:type="dxa"/>
            <w:tcBorders>
              <w:top w:val="single" w:sz="4" w:space="0" w:color="000000"/>
              <w:left w:val="single" w:sz="4" w:space="0" w:color="000000"/>
              <w:bottom w:val="single" w:sz="4" w:space="0" w:color="000000"/>
              <w:right w:val="single" w:sz="4" w:space="0" w:color="000000"/>
            </w:tcBorders>
            <w:shd w:val="clear" w:color="auto" w:fill="auto"/>
          </w:tcPr>
          <w:p w14:paraId="0BD1ABC4" w14:textId="5AEF7ED0" w:rsidR="00A91028" w:rsidRPr="00662C9D" w:rsidRDefault="00A91028">
            <w:pPr>
              <w:ind w:left="24"/>
              <w:rPr>
                <w:rFonts w:ascii="Sassoon Infant" w:eastAsia="Segoe UI" w:hAnsi="Sassoon Infant" w:cs="Segoe UI"/>
                <w:b/>
                <w:color w:val="0D0D0D"/>
              </w:rPr>
            </w:pPr>
            <w:r w:rsidRPr="00662C9D">
              <w:rPr>
                <w:rFonts w:ascii="Sassoon Infant" w:eastAsia="Segoe UI" w:hAnsi="Sassoon Infant" w:cs="Segoe UI"/>
                <w:b/>
                <w:color w:val="0D0D0D"/>
              </w:rPr>
              <w:t>Dedicated Pupil Premium Lead (</w:t>
            </w:r>
            <w:proofErr w:type="spellStart"/>
            <w:proofErr w:type="gramStart"/>
            <w:r w:rsidRPr="00662C9D">
              <w:rPr>
                <w:rFonts w:ascii="Sassoon Infant" w:eastAsia="Segoe UI" w:hAnsi="Sassoon Infant" w:cs="Segoe UI"/>
                <w:b/>
                <w:color w:val="0D0D0D"/>
              </w:rPr>
              <w:t>non class</w:t>
            </w:r>
            <w:proofErr w:type="spellEnd"/>
            <w:proofErr w:type="gramEnd"/>
            <w:r w:rsidRPr="00662C9D">
              <w:rPr>
                <w:rFonts w:ascii="Sassoon Infant" w:eastAsia="Segoe UI" w:hAnsi="Sassoon Infant" w:cs="Segoe UI"/>
                <w:b/>
                <w:color w:val="0D0D0D"/>
              </w:rPr>
              <w:t xml:space="preserve">-based) as well as Family Support Worker. </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600E59BF" w14:textId="77777777" w:rsidR="006502AD" w:rsidRPr="00662C9D" w:rsidRDefault="006502AD" w:rsidP="006502AD">
            <w:pPr>
              <w:rPr>
                <w:rFonts w:ascii="Sassoon Infant" w:eastAsia="Segoe UI" w:hAnsi="Sassoon Infant" w:cs="Segoe UI"/>
                <w:b/>
                <w:color w:val="0D0D0D"/>
              </w:rPr>
            </w:pPr>
            <w:r w:rsidRPr="006502AD">
              <w:rPr>
                <w:rFonts w:ascii="Sassoon Infant" w:eastAsia="Segoe UI" w:hAnsi="Sassoon Infant" w:cs="Segoe UI"/>
                <w:b/>
                <w:color w:val="0D0D0D"/>
              </w:rPr>
              <w:t xml:space="preserve">The EEF’s </w:t>
            </w:r>
            <w:r w:rsidRPr="006502AD">
              <w:rPr>
                <w:rFonts w:ascii="Sassoon Infant" w:eastAsia="Segoe UI" w:hAnsi="Sassoon Infant" w:cs="Segoe UI"/>
                <w:b/>
                <w:i/>
                <w:iCs/>
                <w:color w:val="0D0D0D"/>
              </w:rPr>
              <w:t>Pupil Premium Guide</w:t>
            </w:r>
            <w:r w:rsidRPr="006502AD">
              <w:rPr>
                <w:rFonts w:ascii="Sassoon Infant" w:eastAsia="Segoe UI" w:hAnsi="Sassoon Infant" w:cs="Segoe UI"/>
                <w:b/>
                <w:color w:val="0D0D0D"/>
              </w:rPr>
              <w:t xml:space="preserve"> states that improving outcomes for disadvantaged pupils requires </w:t>
            </w:r>
            <w:r w:rsidRPr="006502AD">
              <w:rPr>
                <w:rFonts w:ascii="Sassoon Infant" w:eastAsia="Segoe UI" w:hAnsi="Sassoon Infant" w:cs="Segoe UI"/>
                <w:b/>
                <w:bCs/>
                <w:color w:val="0D0D0D"/>
              </w:rPr>
              <w:t>strategic leadership</w:t>
            </w:r>
            <w:r w:rsidRPr="006502AD">
              <w:rPr>
                <w:rFonts w:ascii="Sassoon Infant" w:eastAsia="Segoe UI" w:hAnsi="Sassoon Infant" w:cs="Segoe UI"/>
                <w:b/>
                <w:color w:val="0D0D0D"/>
              </w:rPr>
              <w:t xml:space="preserve">, high-quality teaching, and </w:t>
            </w:r>
            <w:r w:rsidRPr="006502AD">
              <w:rPr>
                <w:rFonts w:ascii="Sassoon Infant" w:eastAsia="Segoe UI" w:hAnsi="Sassoon Infant" w:cs="Segoe UI"/>
                <w:b/>
                <w:bCs/>
                <w:color w:val="0D0D0D"/>
              </w:rPr>
              <w:t>consistent implementation</w:t>
            </w:r>
            <w:r w:rsidRPr="006502AD">
              <w:rPr>
                <w:rFonts w:ascii="Sassoon Infant" w:eastAsia="Segoe UI" w:hAnsi="Sassoon Infant" w:cs="Segoe UI"/>
                <w:b/>
                <w:color w:val="0D0D0D"/>
              </w:rPr>
              <w:t>, not just individual interventions.</w:t>
            </w:r>
          </w:p>
          <w:p w14:paraId="0E3349E0" w14:textId="77777777" w:rsidR="006502AD" w:rsidRPr="006502AD" w:rsidRDefault="006502AD" w:rsidP="006502AD">
            <w:pPr>
              <w:rPr>
                <w:rFonts w:ascii="Sassoon Infant" w:eastAsia="Segoe UI" w:hAnsi="Sassoon Infant" w:cs="Segoe UI"/>
                <w:b/>
                <w:color w:val="0D0D0D"/>
              </w:rPr>
            </w:pPr>
          </w:p>
          <w:p w14:paraId="559646D6" w14:textId="77777777" w:rsidR="006502AD" w:rsidRPr="00662C9D" w:rsidRDefault="006502AD" w:rsidP="006502AD">
            <w:pPr>
              <w:rPr>
                <w:rFonts w:ascii="Sassoon Infant" w:eastAsia="Segoe UI" w:hAnsi="Sassoon Infant" w:cs="Segoe UI"/>
                <w:b/>
                <w:color w:val="0D0D0D"/>
              </w:rPr>
            </w:pPr>
            <w:r w:rsidRPr="006502AD">
              <w:rPr>
                <w:rFonts w:ascii="Sassoon Infant" w:eastAsia="Segoe UI" w:hAnsi="Sassoon Infant" w:cs="Segoe UI"/>
                <w:b/>
                <w:color w:val="0D0D0D"/>
              </w:rPr>
              <w:t>“School leaders should ensure that improving the quality of teaching for disadvantaged pupils is a top priority, supported by targeted professional development and robust systems.”</w:t>
            </w:r>
          </w:p>
          <w:p w14:paraId="2195DB1E" w14:textId="60A5D982" w:rsidR="006502AD" w:rsidRPr="006502AD" w:rsidRDefault="006502AD" w:rsidP="006502AD">
            <w:pPr>
              <w:rPr>
                <w:rFonts w:ascii="Sassoon Infant" w:eastAsia="Segoe UI" w:hAnsi="Sassoon Infant" w:cs="Segoe UI"/>
                <w:b/>
                <w:color w:val="0D0D0D"/>
              </w:rPr>
            </w:pPr>
            <w:r w:rsidRPr="006502AD">
              <w:rPr>
                <w:rFonts w:ascii="Sassoon Infant" w:eastAsia="Segoe UI" w:hAnsi="Sassoon Infant" w:cs="Segoe UI"/>
                <w:b/>
                <w:color w:val="0D0D0D"/>
              </w:rPr>
              <w:br/>
            </w:r>
            <w:r w:rsidRPr="006502AD">
              <w:rPr>
                <w:rFonts w:ascii="Sassoon Infant" w:eastAsia="Segoe UI" w:hAnsi="Sassoon Infant" w:cs="Segoe UI"/>
                <w:b/>
                <w:i/>
                <w:iCs/>
                <w:color w:val="0D0D0D"/>
              </w:rPr>
              <w:t>(EEF, Using Pupil Premium: Guidance for School Leaders)</w:t>
            </w:r>
          </w:p>
          <w:p w14:paraId="05B72698" w14:textId="77777777" w:rsidR="00A91028" w:rsidRPr="00662C9D" w:rsidRDefault="00A91028" w:rsidP="00AB60D3">
            <w:pPr>
              <w:rPr>
                <w:rFonts w:ascii="Sassoon Infant" w:eastAsia="Segoe UI" w:hAnsi="Sassoon Infant" w:cs="Segoe UI"/>
                <w:b/>
                <w:color w:val="0D0D0D"/>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E504505" w14:textId="0F75D264" w:rsidR="00A91028" w:rsidRPr="00662C9D" w:rsidRDefault="006502AD">
            <w:pPr>
              <w:ind w:left="25"/>
              <w:rPr>
                <w:rFonts w:ascii="Sassoon Infant" w:eastAsia="Segoe UI" w:hAnsi="Sassoon Infant" w:cs="Segoe UI"/>
                <w:b/>
                <w:color w:val="0D0D0D"/>
              </w:rPr>
            </w:pPr>
            <w:r w:rsidRPr="00662C9D">
              <w:rPr>
                <w:rFonts w:ascii="Sassoon Infant" w:eastAsia="Segoe UI" w:hAnsi="Sassoon Infant" w:cs="Segoe UI"/>
                <w:b/>
                <w:color w:val="0D0D0D"/>
              </w:rPr>
              <w:t xml:space="preserve">1, 2, 3, 4 &amp; 5. </w:t>
            </w:r>
          </w:p>
        </w:tc>
      </w:tr>
      <w:tr w:rsidR="00D45F7B" w:rsidRPr="00662C9D" w14:paraId="2C4448B3" w14:textId="77777777" w:rsidTr="007F2802">
        <w:trPr>
          <w:trHeight w:val="1086"/>
        </w:trPr>
        <w:tc>
          <w:tcPr>
            <w:tcW w:w="2257" w:type="dxa"/>
            <w:tcBorders>
              <w:top w:val="single" w:sz="4" w:space="0" w:color="000000"/>
              <w:left w:val="single" w:sz="4" w:space="0" w:color="000000"/>
              <w:bottom w:val="single" w:sz="4" w:space="0" w:color="000000"/>
              <w:right w:val="single" w:sz="4" w:space="0" w:color="000000"/>
            </w:tcBorders>
            <w:shd w:val="clear" w:color="auto" w:fill="auto"/>
          </w:tcPr>
          <w:p w14:paraId="73FDE5B6" w14:textId="1DF342F5" w:rsidR="004F5ADF" w:rsidRPr="00662C9D" w:rsidRDefault="004F5ADF" w:rsidP="007F2802">
            <w:pPr>
              <w:ind w:left="24"/>
              <w:rPr>
                <w:rFonts w:ascii="Sassoon Infant" w:eastAsia="Segoe UI" w:hAnsi="Sassoon Infant" w:cs="Segoe UI"/>
                <w:b/>
                <w:color w:val="0D0D0D"/>
              </w:rPr>
            </w:pPr>
            <w:r w:rsidRPr="00662C9D">
              <w:rPr>
                <w:rFonts w:ascii="Sassoon Infant" w:eastAsia="Segoe UI" w:hAnsi="Sassoon Infant" w:cs="Segoe UI"/>
                <w:b/>
                <w:color w:val="0D0D0D"/>
              </w:rPr>
              <w:t>Training &amp; resource purchase for staff in key areas</w:t>
            </w:r>
            <w:r w:rsidR="007F2802" w:rsidRPr="00662C9D">
              <w:rPr>
                <w:rFonts w:ascii="Sassoon Infant" w:eastAsia="Segoe UI" w:hAnsi="Sassoon Infant" w:cs="Segoe UI"/>
                <w:b/>
                <w:color w:val="0D0D0D"/>
              </w:rPr>
              <w:t>.</w:t>
            </w:r>
          </w:p>
          <w:p w14:paraId="130AC466" w14:textId="154B4EFE" w:rsidR="004F5ADF" w:rsidRPr="00662C9D" w:rsidRDefault="004F5ADF" w:rsidP="006502AD">
            <w:pPr>
              <w:rPr>
                <w:rFonts w:ascii="Sassoon Infant" w:eastAsia="Segoe UI" w:hAnsi="Sassoon Infant" w:cs="Segoe UI"/>
                <w:b/>
                <w:color w:val="0D0D0D"/>
              </w:rP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36C13EDB" w14:textId="77777777" w:rsidR="006502AD" w:rsidRPr="006502AD" w:rsidRDefault="006502AD" w:rsidP="006502AD">
            <w:pPr>
              <w:rPr>
                <w:rFonts w:ascii="Sassoon Infant" w:eastAsia="Segoe UI" w:hAnsi="Sassoon Infant" w:cs="Segoe UI"/>
                <w:b/>
                <w:color w:val="0D0D0D"/>
              </w:rPr>
            </w:pPr>
            <w:r w:rsidRPr="006502AD">
              <w:rPr>
                <w:rFonts w:ascii="Sassoon Infant" w:eastAsia="Segoe UI" w:hAnsi="Sassoon Infant" w:cs="Segoe UI"/>
                <w:b/>
                <w:color w:val="0D0D0D"/>
              </w:rPr>
              <w:t xml:space="preserve">The EEF’s </w:t>
            </w:r>
            <w:r w:rsidRPr="006502AD">
              <w:rPr>
                <w:rFonts w:ascii="Sassoon Infant" w:eastAsia="Segoe UI" w:hAnsi="Sassoon Infant" w:cs="Segoe UI"/>
                <w:b/>
                <w:i/>
                <w:iCs/>
                <w:color w:val="0D0D0D"/>
              </w:rPr>
              <w:t>Effective Professional Development</w:t>
            </w:r>
            <w:r w:rsidRPr="006502AD">
              <w:rPr>
                <w:rFonts w:ascii="Sassoon Infant" w:eastAsia="Segoe UI" w:hAnsi="Sassoon Infant" w:cs="Segoe UI"/>
                <w:b/>
                <w:color w:val="0D0D0D"/>
              </w:rPr>
              <w:t xml:space="preserve"> guidance states that training is most effective when it:</w:t>
            </w:r>
          </w:p>
          <w:p w14:paraId="2E952C14" w14:textId="77777777" w:rsidR="006502AD" w:rsidRPr="006502AD" w:rsidRDefault="006502AD" w:rsidP="006502AD">
            <w:pPr>
              <w:numPr>
                <w:ilvl w:val="0"/>
                <w:numId w:val="50"/>
              </w:numPr>
              <w:rPr>
                <w:rFonts w:ascii="Sassoon Infant" w:eastAsia="Segoe UI" w:hAnsi="Sassoon Infant" w:cs="Segoe UI"/>
                <w:b/>
                <w:color w:val="0D0D0D"/>
              </w:rPr>
            </w:pPr>
            <w:r w:rsidRPr="006502AD">
              <w:rPr>
                <w:rFonts w:ascii="Sassoon Infant" w:eastAsia="Segoe UI" w:hAnsi="Sassoon Infant" w:cs="Segoe UI"/>
                <w:b/>
                <w:color w:val="0D0D0D"/>
              </w:rPr>
              <w:t xml:space="preserve">Is </w:t>
            </w:r>
            <w:r w:rsidRPr="006502AD">
              <w:rPr>
                <w:rFonts w:ascii="Sassoon Infant" w:eastAsia="Segoe UI" w:hAnsi="Sassoon Infant" w:cs="Segoe UI"/>
                <w:b/>
                <w:bCs/>
                <w:color w:val="0D0D0D"/>
              </w:rPr>
              <w:t>focused on improving classroom practice</w:t>
            </w:r>
          </w:p>
          <w:p w14:paraId="2BC8D0E9" w14:textId="77777777" w:rsidR="006502AD" w:rsidRPr="006502AD" w:rsidRDefault="006502AD" w:rsidP="006502AD">
            <w:pPr>
              <w:numPr>
                <w:ilvl w:val="0"/>
                <w:numId w:val="50"/>
              </w:numPr>
              <w:rPr>
                <w:rFonts w:ascii="Sassoon Infant" w:eastAsia="Segoe UI" w:hAnsi="Sassoon Infant" w:cs="Segoe UI"/>
                <w:b/>
                <w:color w:val="0D0D0D"/>
              </w:rPr>
            </w:pPr>
            <w:r w:rsidRPr="006502AD">
              <w:rPr>
                <w:rFonts w:ascii="Sassoon Infant" w:eastAsia="Segoe UI" w:hAnsi="Sassoon Infant" w:cs="Segoe UI"/>
                <w:b/>
                <w:color w:val="0D0D0D"/>
              </w:rPr>
              <w:t xml:space="preserve">Is </w:t>
            </w:r>
            <w:r w:rsidRPr="006502AD">
              <w:rPr>
                <w:rFonts w:ascii="Sassoon Infant" w:eastAsia="Segoe UI" w:hAnsi="Sassoon Infant" w:cs="Segoe UI"/>
                <w:b/>
                <w:bCs/>
                <w:color w:val="0D0D0D"/>
              </w:rPr>
              <w:t>sustained over time</w:t>
            </w:r>
          </w:p>
          <w:p w14:paraId="520345B9" w14:textId="77777777" w:rsidR="006502AD" w:rsidRPr="006502AD" w:rsidRDefault="006502AD" w:rsidP="006502AD">
            <w:pPr>
              <w:numPr>
                <w:ilvl w:val="0"/>
                <w:numId w:val="50"/>
              </w:numPr>
              <w:rPr>
                <w:rFonts w:ascii="Sassoon Infant" w:eastAsia="Segoe UI" w:hAnsi="Sassoon Infant" w:cs="Segoe UI"/>
                <w:b/>
                <w:color w:val="0D0D0D"/>
              </w:rPr>
            </w:pPr>
            <w:r w:rsidRPr="006502AD">
              <w:rPr>
                <w:rFonts w:ascii="Sassoon Infant" w:eastAsia="Segoe UI" w:hAnsi="Sassoon Infant" w:cs="Segoe UI"/>
                <w:b/>
                <w:color w:val="0D0D0D"/>
              </w:rPr>
              <w:t xml:space="preserve">Is </w:t>
            </w:r>
            <w:r w:rsidRPr="006502AD">
              <w:rPr>
                <w:rFonts w:ascii="Sassoon Infant" w:eastAsia="Segoe UI" w:hAnsi="Sassoon Infant" w:cs="Segoe UI"/>
                <w:b/>
                <w:bCs/>
                <w:color w:val="0D0D0D"/>
              </w:rPr>
              <w:t>closely aligned to pupils’ needs</w:t>
            </w:r>
          </w:p>
          <w:p w14:paraId="6296A432" w14:textId="77777777" w:rsidR="006502AD" w:rsidRPr="006502AD" w:rsidRDefault="006502AD" w:rsidP="006502AD">
            <w:pPr>
              <w:numPr>
                <w:ilvl w:val="0"/>
                <w:numId w:val="50"/>
              </w:numPr>
              <w:rPr>
                <w:rFonts w:ascii="Sassoon Infant" w:eastAsia="Segoe UI" w:hAnsi="Sassoon Infant" w:cs="Segoe UI"/>
                <w:b/>
                <w:color w:val="0D0D0D"/>
              </w:rPr>
            </w:pPr>
            <w:r w:rsidRPr="006502AD">
              <w:rPr>
                <w:rFonts w:ascii="Sassoon Infant" w:eastAsia="Segoe UI" w:hAnsi="Sassoon Infant" w:cs="Segoe UI"/>
                <w:b/>
                <w:color w:val="0D0D0D"/>
              </w:rPr>
              <w:t xml:space="preserve">Is supported by </w:t>
            </w:r>
            <w:r w:rsidRPr="006502AD">
              <w:rPr>
                <w:rFonts w:ascii="Sassoon Infant" w:eastAsia="Segoe UI" w:hAnsi="Sassoon Infant" w:cs="Segoe UI"/>
                <w:b/>
                <w:bCs/>
                <w:color w:val="0D0D0D"/>
              </w:rPr>
              <w:t>resources that enable implementation</w:t>
            </w:r>
          </w:p>
          <w:p w14:paraId="2D2EF665" w14:textId="77777777" w:rsidR="006502AD" w:rsidRPr="00662C9D" w:rsidRDefault="006502AD" w:rsidP="006502AD">
            <w:pPr>
              <w:rPr>
                <w:rFonts w:ascii="Sassoon Infant" w:eastAsia="Segoe UI" w:hAnsi="Sassoon Infant" w:cs="Segoe UI"/>
                <w:b/>
                <w:color w:val="0D0D0D"/>
              </w:rPr>
            </w:pPr>
            <w:r w:rsidRPr="006502AD">
              <w:rPr>
                <w:rFonts w:ascii="Sassoon Infant" w:eastAsia="Segoe UI" w:hAnsi="Sassoon Infant" w:cs="Segoe UI"/>
                <w:b/>
                <w:color w:val="0D0D0D"/>
              </w:rPr>
              <w:t>“High-quality professional development is a key mechanism for improving classroom practice, and therefore pupil outcomes.”</w:t>
            </w:r>
          </w:p>
          <w:p w14:paraId="4825F1C6" w14:textId="21755447" w:rsidR="006502AD" w:rsidRPr="006502AD" w:rsidRDefault="006502AD" w:rsidP="006502AD">
            <w:pPr>
              <w:rPr>
                <w:rFonts w:ascii="Sassoon Infant" w:eastAsia="Segoe UI" w:hAnsi="Sassoon Infant" w:cs="Segoe UI"/>
                <w:b/>
                <w:color w:val="0D0D0D"/>
              </w:rPr>
            </w:pPr>
            <w:r w:rsidRPr="006502AD">
              <w:rPr>
                <w:rFonts w:ascii="Sassoon Infant" w:eastAsia="Segoe UI" w:hAnsi="Sassoon Infant" w:cs="Segoe UI"/>
                <w:b/>
                <w:color w:val="0D0D0D"/>
              </w:rPr>
              <w:br/>
            </w:r>
            <w:r w:rsidRPr="006502AD">
              <w:rPr>
                <w:rFonts w:ascii="Sassoon Infant" w:eastAsia="Segoe UI" w:hAnsi="Sassoon Infant" w:cs="Segoe UI"/>
                <w:b/>
                <w:i/>
                <w:iCs/>
                <w:color w:val="0D0D0D"/>
              </w:rPr>
              <w:t>(EEF – Effective Professional Development)</w:t>
            </w:r>
          </w:p>
          <w:p w14:paraId="1F1D28F7" w14:textId="5043F385" w:rsidR="00D45F7B" w:rsidRPr="00662C9D" w:rsidRDefault="00D45F7B" w:rsidP="00AB60D3">
            <w:pPr>
              <w:rPr>
                <w:rFonts w:ascii="Sassoon Infant" w:eastAsia="Segoe UI" w:hAnsi="Sassoon Infant" w:cs="Segoe UI"/>
                <w:b/>
                <w:color w:val="0D0D0D"/>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CB95024" w14:textId="17796C5A" w:rsidR="00D45F7B" w:rsidRPr="00662C9D" w:rsidRDefault="006502AD">
            <w:pPr>
              <w:ind w:left="25"/>
              <w:rPr>
                <w:rFonts w:ascii="Sassoon Infant" w:eastAsia="Segoe UI" w:hAnsi="Sassoon Infant" w:cs="Segoe UI"/>
                <w:b/>
                <w:color w:val="0D0D0D"/>
              </w:rPr>
            </w:pPr>
            <w:r w:rsidRPr="00662C9D">
              <w:rPr>
                <w:rFonts w:ascii="Sassoon Infant" w:eastAsia="Segoe UI" w:hAnsi="Sassoon Infant" w:cs="Segoe UI"/>
                <w:b/>
                <w:color w:val="0D0D0D"/>
              </w:rPr>
              <w:t xml:space="preserve">1, 3, 4 &amp; 5. </w:t>
            </w:r>
          </w:p>
        </w:tc>
      </w:tr>
      <w:tr w:rsidR="00AB60D3" w:rsidRPr="00662C9D" w14:paraId="2DEEDCE5" w14:textId="77777777" w:rsidTr="007F2802">
        <w:trPr>
          <w:trHeight w:val="1086"/>
        </w:trPr>
        <w:tc>
          <w:tcPr>
            <w:tcW w:w="2257" w:type="dxa"/>
            <w:tcBorders>
              <w:top w:val="single" w:sz="4" w:space="0" w:color="000000"/>
              <w:left w:val="single" w:sz="4" w:space="0" w:color="000000"/>
              <w:bottom w:val="single" w:sz="4" w:space="0" w:color="000000"/>
              <w:right w:val="single" w:sz="4" w:space="0" w:color="000000"/>
            </w:tcBorders>
            <w:shd w:val="clear" w:color="auto" w:fill="auto"/>
          </w:tcPr>
          <w:p w14:paraId="371DD9B7" w14:textId="374B634D" w:rsidR="00AB60D3" w:rsidRPr="00662C9D" w:rsidRDefault="00E52596">
            <w:pPr>
              <w:ind w:left="24"/>
              <w:rPr>
                <w:rFonts w:ascii="Sassoon Infant" w:eastAsia="Segoe UI" w:hAnsi="Sassoon Infant" w:cs="Segoe UI"/>
                <w:b/>
                <w:color w:val="0D0D0D"/>
              </w:rPr>
            </w:pPr>
            <w:r w:rsidRPr="00662C9D">
              <w:rPr>
                <w:rFonts w:ascii="Sassoon Infant" w:eastAsia="Segoe UI" w:hAnsi="Sassoon Infant" w:cs="Segoe UI"/>
                <w:b/>
                <w:color w:val="0D0D0D"/>
              </w:rPr>
              <w:t>ELSA (supervisions and top-up training x 3)</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47AC04A0" w14:textId="77777777" w:rsidR="00E52596" w:rsidRPr="00662C9D" w:rsidRDefault="00E52596">
            <w:pPr>
              <w:ind w:left="25"/>
              <w:rPr>
                <w:rFonts w:ascii="Sassoon Infant" w:eastAsia="Segoe UI" w:hAnsi="Sassoon Infant" w:cs="Segoe UI"/>
                <w:b/>
                <w:color w:val="0D0D0D"/>
              </w:rPr>
            </w:pPr>
            <w:r w:rsidRPr="00662C9D">
              <w:rPr>
                <w:rFonts w:ascii="Sassoon Infant" w:eastAsia="Segoe UI" w:hAnsi="Sassoon Infant" w:cs="Segoe UI"/>
                <w:b/>
                <w:color w:val="0D0D0D"/>
              </w:rPr>
              <w:t xml:space="preserve">Ongoing ELSA training and supervision ensure that pupils with additional social and emotional needs continue to receive effective, targeted support. </w:t>
            </w:r>
          </w:p>
          <w:p w14:paraId="320F8793" w14:textId="77777777" w:rsidR="00E52596" w:rsidRPr="00662C9D" w:rsidRDefault="00E52596">
            <w:pPr>
              <w:ind w:left="25"/>
              <w:rPr>
                <w:rFonts w:ascii="Sassoon Infant" w:eastAsia="Segoe UI" w:hAnsi="Sassoon Infant" w:cs="Segoe UI"/>
                <w:b/>
                <w:color w:val="0D0D0D"/>
              </w:rPr>
            </w:pPr>
          </w:p>
          <w:p w14:paraId="625760AC" w14:textId="77777777" w:rsidR="004F5ADF" w:rsidRPr="00662C9D" w:rsidRDefault="004F5ADF">
            <w:pPr>
              <w:ind w:left="25"/>
              <w:rPr>
                <w:rFonts w:ascii="Sassoon Infant" w:eastAsia="Segoe UI" w:hAnsi="Sassoon Infant" w:cs="Segoe UI"/>
                <w:b/>
                <w:color w:val="0D0D0D"/>
              </w:rPr>
            </w:pPr>
            <w:r w:rsidRPr="00662C9D">
              <w:rPr>
                <w:rFonts w:ascii="Sassoon Infant" w:eastAsia="Segoe UI" w:hAnsi="Sassoon Infant" w:cs="Segoe UI"/>
                <w:b/>
                <w:color w:val="0D0D0D"/>
              </w:rPr>
              <w:t xml:space="preserve">There is evidence to suggest that targeted school-based interventions have led to improvements in wellbeing and mental health, reducing reduced levels of school exclusions by 31% and improved pupil attainment (Banjerjee et al., 2014) </w:t>
            </w:r>
          </w:p>
          <w:p w14:paraId="74100434" w14:textId="77777777" w:rsidR="004F5ADF" w:rsidRPr="00662C9D" w:rsidRDefault="004F5ADF" w:rsidP="007F2802">
            <w:pPr>
              <w:rPr>
                <w:rFonts w:ascii="Sassoon Infant" w:eastAsia="Segoe UI" w:hAnsi="Sassoon Infant" w:cs="Segoe UI"/>
                <w:b/>
                <w:color w:val="0D0D0D"/>
              </w:rPr>
            </w:pPr>
            <w:r w:rsidRPr="00662C9D">
              <w:rPr>
                <w:rFonts w:ascii="Sassoon Infant" w:eastAsia="Segoe UI" w:hAnsi="Sassoon Infant" w:cs="Segoe UI"/>
                <w:b/>
                <w:color w:val="0D0D0D"/>
              </w:rPr>
              <w:t xml:space="preserve">Research indicates that school-based counselling is perceived by children and pastoral care staff as a highly accessible, non-stigmatising and effective from of early intervention for reducing psychological distress (Cooper, 2009) </w:t>
            </w:r>
          </w:p>
          <w:p w14:paraId="03DEB13A" w14:textId="77777777" w:rsidR="004F5ADF" w:rsidRPr="00662C9D" w:rsidRDefault="004F5ADF" w:rsidP="004F5ADF">
            <w:pPr>
              <w:ind w:left="24"/>
              <w:rPr>
                <w:rFonts w:ascii="Sassoon Infant" w:eastAsia="Segoe UI" w:hAnsi="Sassoon Infant" w:cs="Segoe UI"/>
                <w:b/>
                <w:color w:val="0D0D0D"/>
              </w:rPr>
            </w:pPr>
          </w:p>
          <w:p w14:paraId="2C121769" w14:textId="57019105" w:rsidR="004F5ADF" w:rsidRPr="00662C9D" w:rsidRDefault="004F5ADF" w:rsidP="004F5ADF">
            <w:pPr>
              <w:pStyle w:val="ListParagraph"/>
              <w:numPr>
                <w:ilvl w:val="0"/>
                <w:numId w:val="48"/>
              </w:numPr>
              <w:rPr>
                <w:b/>
              </w:rPr>
            </w:pPr>
            <w:r w:rsidRPr="00662C9D">
              <w:rPr>
                <w:rFonts w:ascii="Sassoon Infant" w:eastAsia="Segoe UI" w:hAnsi="Sassoon Infant" w:cs="Segoe UI"/>
                <w:b/>
                <w:color w:val="0D0D0D"/>
              </w:rPr>
              <w:t xml:space="preserve">Behaviour Interventions </w:t>
            </w:r>
          </w:p>
          <w:p w14:paraId="77CE6776" w14:textId="4D18DF86" w:rsidR="00AB60D3" w:rsidRPr="00662C9D" w:rsidRDefault="004F5ADF" w:rsidP="004F5ADF">
            <w:pPr>
              <w:pStyle w:val="ListParagraph"/>
              <w:numPr>
                <w:ilvl w:val="0"/>
                <w:numId w:val="48"/>
              </w:numPr>
              <w:rPr>
                <w:rFonts w:ascii="Sassoon Infant" w:eastAsia="Segoe UI" w:hAnsi="Sassoon Infant" w:cs="Segoe UI"/>
                <w:b/>
                <w:color w:val="0D0D0D"/>
              </w:rPr>
            </w:pPr>
            <w:r w:rsidRPr="00662C9D">
              <w:rPr>
                <w:rFonts w:ascii="Sassoon Infant" w:eastAsia="Segoe UI" w:hAnsi="Sassoon Infant" w:cs="Segoe UI"/>
                <w:b/>
                <w:color w:val="0D0D0D"/>
              </w:rPr>
              <w:lastRenderedPageBreak/>
              <w:t>DfE Attendance Evidence Report</w:t>
            </w:r>
          </w:p>
          <w:p w14:paraId="0F361567" w14:textId="0FC78397" w:rsidR="004F5ADF" w:rsidRPr="00662C9D" w:rsidRDefault="004F5ADF">
            <w:pPr>
              <w:ind w:left="25"/>
              <w:rPr>
                <w:rFonts w:ascii="Sassoon Infant" w:eastAsia="Segoe UI" w:hAnsi="Sassoon Infant" w:cs="Segoe UI"/>
                <w:b/>
                <w:color w:val="0D0D0D"/>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28DFD4AE" w14:textId="2F20AA45" w:rsidR="00AB60D3" w:rsidRPr="00662C9D" w:rsidRDefault="00E52596">
            <w:pPr>
              <w:ind w:left="25"/>
              <w:rPr>
                <w:rFonts w:ascii="Sassoon Infant" w:eastAsia="Segoe UI" w:hAnsi="Sassoon Infant" w:cs="Segoe UI"/>
                <w:b/>
                <w:color w:val="0D0D0D"/>
              </w:rPr>
            </w:pPr>
            <w:r w:rsidRPr="00662C9D">
              <w:rPr>
                <w:rFonts w:ascii="Sassoon Infant" w:eastAsia="Segoe UI" w:hAnsi="Sassoon Infant" w:cs="Segoe UI"/>
                <w:b/>
                <w:color w:val="0D0D0D"/>
              </w:rPr>
              <w:lastRenderedPageBreak/>
              <w:t xml:space="preserve">2 and 3. </w:t>
            </w:r>
          </w:p>
        </w:tc>
      </w:tr>
      <w:tr w:rsidR="00662C9D" w:rsidRPr="00662C9D" w14:paraId="3A4520A8" w14:textId="77777777" w:rsidTr="007F2802">
        <w:trPr>
          <w:trHeight w:val="1086"/>
        </w:trPr>
        <w:tc>
          <w:tcPr>
            <w:tcW w:w="2257" w:type="dxa"/>
            <w:tcBorders>
              <w:top w:val="single" w:sz="4" w:space="0" w:color="000000"/>
              <w:left w:val="single" w:sz="4" w:space="0" w:color="000000"/>
              <w:bottom w:val="single" w:sz="4" w:space="0" w:color="000000"/>
              <w:right w:val="single" w:sz="4" w:space="0" w:color="000000"/>
            </w:tcBorders>
            <w:shd w:val="clear" w:color="auto" w:fill="auto"/>
          </w:tcPr>
          <w:p w14:paraId="1CD986DE" w14:textId="4918E4A1" w:rsidR="00662C9D" w:rsidRPr="00662C9D" w:rsidRDefault="00662C9D">
            <w:pPr>
              <w:ind w:left="24"/>
              <w:rPr>
                <w:rFonts w:ascii="Sassoon Infant" w:eastAsia="Segoe UI" w:hAnsi="Sassoon Infant" w:cs="Segoe UI"/>
                <w:b/>
                <w:color w:val="0D0D0D"/>
              </w:rPr>
            </w:pPr>
            <w:r w:rsidRPr="00662C9D">
              <w:rPr>
                <w:rFonts w:ascii="Sassoon Infant" w:eastAsia="Segoe UI" w:hAnsi="Sassoon Infant" w:cs="Segoe UI"/>
                <w:b/>
                <w:color w:val="0D0D0D"/>
              </w:rPr>
              <w:t>Maths Hub – Mastery Learning</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14:paraId="0220BA83" w14:textId="77777777" w:rsidR="00662C9D" w:rsidRPr="00662C9D" w:rsidRDefault="00662C9D" w:rsidP="00662C9D">
            <w:pPr>
              <w:ind w:left="25"/>
              <w:rPr>
                <w:rFonts w:ascii="Sassoon Infant" w:eastAsia="Segoe UI" w:hAnsi="Sassoon Infant" w:cs="Segoe UI"/>
                <w:b/>
                <w:color w:val="0D0D0D"/>
              </w:rPr>
            </w:pPr>
            <w:r w:rsidRPr="00662C9D">
              <w:rPr>
                <w:rFonts w:ascii="Sassoon Infant" w:eastAsia="Segoe UI" w:hAnsi="Sassoon Infant" w:cs="Segoe UI"/>
                <w:b/>
                <w:color w:val="0D0D0D"/>
              </w:rPr>
              <w:t xml:space="preserve">The EEF Teaching and Learning Toolkit identifies </w:t>
            </w:r>
            <w:r w:rsidRPr="00662C9D">
              <w:rPr>
                <w:rFonts w:ascii="Sassoon Infant" w:eastAsia="Segoe UI" w:hAnsi="Sassoon Infant" w:cs="Segoe UI"/>
                <w:b/>
                <w:bCs/>
                <w:color w:val="0D0D0D"/>
              </w:rPr>
              <w:t>mastery learning</w:t>
            </w:r>
            <w:r w:rsidRPr="00662C9D">
              <w:rPr>
                <w:rFonts w:ascii="Sassoon Infant" w:eastAsia="Segoe UI" w:hAnsi="Sassoon Infant" w:cs="Segoe UI"/>
                <w:b/>
                <w:color w:val="0D0D0D"/>
              </w:rPr>
              <w:t xml:space="preserve"> as having an average impact of </w:t>
            </w:r>
            <w:r w:rsidRPr="00662C9D">
              <w:rPr>
                <w:rFonts w:ascii="Sassoon Infant" w:eastAsia="Segoe UI" w:hAnsi="Sassoon Infant" w:cs="Segoe UI"/>
                <w:b/>
                <w:bCs/>
                <w:color w:val="0D0D0D"/>
              </w:rPr>
              <w:t>+5 months’ progress</w:t>
            </w:r>
            <w:r w:rsidRPr="00662C9D">
              <w:rPr>
                <w:rFonts w:ascii="Sassoon Infant" w:eastAsia="Segoe UI" w:hAnsi="Sassoon Infant" w:cs="Segoe UI"/>
                <w:b/>
                <w:color w:val="0D0D0D"/>
              </w:rPr>
              <w:t>. Mastery approaches focus on securing deep understanding of key concepts before moving on, supported by structured progression, frequent assessment and responsive teaching.</w:t>
            </w:r>
          </w:p>
          <w:p w14:paraId="7025304F" w14:textId="77777777" w:rsidR="00662C9D" w:rsidRPr="00662C9D" w:rsidRDefault="00662C9D" w:rsidP="00662C9D">
            <w:pPr>
              <w:ind w:left="25"/>
              <w:rPr>
                <w:rFonts w:ascii="Sassoon Infant" w:eastAsia="Segoe UI" w:hAnsi="Sassoon Infant" w:cs="Segoe UI"/>
                <w:b/>
                <w:color w:val="0D0D0D"/>
              </w:rPr>
            </w:pPr>
          </w:p>
          <w:p w14:paraId="1EA1ACF3" w14:textId="77777777" w:rsidR="00662C9D" w:rsidRPr="00662C9D" w:rsidRDefault="00662C9D" w:rsidP="00662C9D">
            <w:pPr>
              <w:ind w:left="25"/>
              <w:rPr>
                <w:rFonts w:ascii="Sassoon Infant" w:eastAsia="Segoe UI" w:hAnsi="Sassoon Infant" w:cs="Segoe UI"/>
                <w:b/>
                <w:color w:val="0D0D0D"/>
              </w:rPr>
            </w:pPr>
            <w:r w:rsidRPr="00662C9D">
              <w:rPr>
                <w:rFonts w:ascii="Sassoon Infant" w:eastAsia="Segoe UI" w:hAnsi="Sassoon Infant" w:cs="Segoe UI"/>
                <w:b/>
                <w:color w:val="0D0D0D"/>
              </w:rPr>
              <w:t xml:space="preserve">Engagement with the Maths Hub supports staff to develop consistent, high-quality mastery approaches across the school, strengthening curriculum coherence and teaching practice. </w:t>
            </w:r>
          </w:p>
          <w:p w14:paraId="05BF35D2" w14:textId="77777777" w:rsidR="00662C9D" w:rsidRPr="00662C9D" w:rsidRDefault="00662C9D" w:rsidP="00662C9D">
            <w:pPr>
              <w:ind w:left="25"/>
              <w:rPr>
                <w:rFonts w:ascii="Sassoon Infant" w:eastAsia="Segoe UI" w:hAnsi="Sassoon Infant" w:cs="Segoe UI"/>
                <w:b/>
                <w:color w:val="0D0D0D"/>
              </w:rPr>
            </w:pPr>
          </w:p>
          <w:p w14:paraId="3C9FECFC" w14:textId="3B74AA8A" w:rsidR="00662C9D" w:rsidRPr="00662C9D" w:rsidRDefault="00662C9D" w:rsidP="00662C9D">
            <w:pPr>
              <w:ind w:left="25"/>
              <w:rPr>
                <w:rFonts w:ascii="Sassoon Infant" w:eastAsia="Segoe UI" w:hAnsi="Sassoon Infant" w:cs="Segoe UI"/>
                <w:b/>
                <w:color w:val="0D0D0D"/>
              </w:rPr>
            </w:pPr>
            <w:r w:rsidRPr="00662C9D">
              <w:rPr>
                <w:rFonts w:ascii="Sassoon Infant" w:eastAsia="Segoe UI" w:hAnsi="Sassoon Infant" w:cs="Segoe UI"/>
                <w:b/>
                <w:color w:val="0D0D0D"/>
              </w:rPr>
              <w:t xml:space="preserve">EEF highlights that improving the </w:t>
            </w:r>
            <w:r w:rsidRPr="00662C9D">
              <w:rPr>
                <w:rFonts w:ascii="Sassoon Infant" w:eastAsia="Segoe UI" w:hAnsi="Sassoon Infant" w:cs="Segoe UI"/>
                <w:b/>
                <w:bCs/>
                <w:color w:val="0D0D0D"/>
              </w:rPr>
              <w:t>quality of teaching</w:t>
            </w:r>
            <w:r w:rsidRPr="00662C9D">
              <w:rPr>
                <w:rFonts w:ascii="Sassoon Infant" w:eastAsia="Segoe UI" w:hAnsi="Sassoon Infant" w:cs="Segoe UI"/>
                <w:b/>
                <w:color w:val="0D0D0D"/>
              </w:rPr>
              <w:t xml:space="preserve"> through evidence-informed CPD is the most effective way to improve outcomes for disadvantaged pupils.</w:t>
            </w:r>
          </w:p>
          <w:p w14:paraId="406C31CA" w14:textId="77777777" w:rsidR="00662C9D" w:rsidRPr="00662C9D" w:rsidRDefault="00662C9D" w:rsidP="00662C9D">
            <w:pPr>
              <w:ind w:left="25"/>
              <w:rPr>
                <w:rFonts w:ascii="Sassoon Infant" w:eastAsia="Segoe UI" w:hAnsi="Sassoon Infant" w:cs="Segoe UI"/>
                <w:b/>
                <w:color w:val="0D0D0D"/>
              </w:rPr>
            </w:pPr>
          </w:p>
          <w:p w14:paraId="224EBCFF" w14:textId="77777777" w:rsidR="00662C9D" w:rsidRPr="00662C9D" w:rsidRDefault="00662C9D" w:rsidP="00662C9D">
            <w:pPr>
              <w:ind w:left="25"/>
              <w:rPr>
                <w:rFonts w:ascii="Sassoon Infant" w:eastAsia="Segoe UI" w:hAnsi="Sassoon Infant" w:cs="Segoe UI"/>
                <w:b/>
                <w:bCs/>
                <w:color w:val="0D0D0D"/>
              </w:rPr>
            </w:pPr>
            <w:r w:rsidRPr="00662C9D">
              <w:rPr>
                <w:rFonts w:ascii="Segoe UI Emoji" w:eastAsia="Segoe UI" w:hAnsi="Segoe UI Emoji" w:cs="Segoe UI Emoji"/>
                <w:b/>
                <w:color w:val="0D0D0D"/>
              </w:rPr>
              <w:t>EEF</w:t>
            </w:r>
            <w:r w:rsidRPr="00662C9D">
              <w:rPr>
                <w:rFonts w:ascii="Sassoon Infant" w:eastAsia="Segoe UI" w:hAnsi="Sassoon Infant" w:cs="Segoe UI"/>
                <w:b/>
                <w:bCs/>
                <w:color w:val="0D0D0D"/>
              </w:rPr>
              <w:t>– Mastery learning (Teaching and Learning Toolkit):</w:t>
            </w:r>
          </w:p>
          <w:p w14:paraId="5E535EA2" w14:textId="05337651" w:rsidR="00662C9D" w:rsidRPr="00662C9D" w:rsidRDefault="00662C9D" w:rsidP="00662C9D">
            <w:pPr>
              <w:ind w:left="25"/>
              <w:rPr>
                <w:rFonts w:ascii="Sassoon Infant" w:eastAsia="Segoe UI" w:hAnsi="Sassoon Infant" w:cs="Segoe UI"/>
                <w:b/>
                <w:color w:val="0D0D0D"/>
              </w:rPr>
            </w:pPr>
            <w:r w:rsidRPr="00662C9D">
              <w:rPr>
                <w:rFonts w:ascii="Sassoon Infant" w:eastAsia="Segoe UI" w:hAnsi="Sassoon Infant" w:cs="Segoe UI"/>
                <w:b/>
                <w:color w:val="0D0D0D"/>
              </w:rPr>
              <w:br/>
            </w:r>
            <w:hyperlink r:id="rId8" w:tgtFrame="_new" w:history="1">
              <w:r w:rsidRPr="00662C9D">
                <w:rPr>
                  <w:rStyle w:val="Hyperlink"/>
                  <w:rFonts w:ascii="Sassoon Infant" w:eastAsia="Segoe UI" w:hAnsi="Sassoon Infant" w:cs="Segoe UI"/>
                  <w:b/>
                </w:rPr>
                <w:t>https://educationendowmentfoundation.org.uk/education-evidence/teaching-learning-toolkit/mastery-learning</w:t>
              </w:r>
            </w:hyperlink>
          </w:p>
          <w:p w14:paraId="6017A5AC" w14:textId="18F6A4B1" w:rsidR="00662C9D" w:rsidRPr="00662C9D" w:rsidRDefault="00662C9D">
            <w:pPr>
              <w:ind w:left="25"/>
              <w:rPr>
                <w:rFonts w:ascii="Sassoon Infant" w:eastAsia="Segoe UI" w:hAnsi="Sassoon Infant" w:cs="Segoe UI"/>
                <w:b/>
                <w:color w:val="0D0D0D"/>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63BAC14" w14:textId="7542737C" w:rsidR="00662C9D" w:rsidRPr="00662C9D" w:rsidRDefault="00662C9D">
            <w:pPr>
              <w:ind w:left="25"/>
              <w:rPr>
                <w:rFonts w:ascii="Sassoon Infant" w:eastAsia="Segoe UI" w:hAnsi="Sassoon Infant" w:cs="Segoe UI"/>
                <w:b/>
                <w:color w:val="0D0D0D"/>
              </w:rPr>
            </w:pPr>
            <w:r w:rsidRPr="00662C9D">
              <w:rPr>
                <w:rFonts w:ascii="Sassoon Infant" w:eastAsia="Segoe UI" w:hAnsi="Sassoon Infant" w:cs="Segoe UI"/>
                <w:b/>
                <w:color w:val="0D0D0D"/>
              </w:rPr>
              <w:t xml:space="preserve">1 &amp; 4 </w:t>
            </w:r>
          </w:p>
        </w:tc>
      </w:tr>
    </w:tbl>
    <w:p w14:paraId="683E8E6D" w14:textId="77777777" w:rsidR="00D9795D" w:rsidRPr="00662C9D" w:rsidRDefault="00D9795D" w:rsidP="00584033">
      <w:pPr>
        <w:spacing w:after="141"/>
        <w:rPr>
          <w:rFonts w:ascii="Sassoon Infant" w:hAnsi="Sassoon Infant"/>
        </w:rPr>
      </w:pPr>
    </w:p>
    <w:p w14:paraId="35DE6A31" w14:textId="77777777" w:rsidR="00163FD6" w:rsidRPr="00662C9D" w:rsidRDefault="00AD50FA">
      <w:pPr>
        <w:pStyle w:val="Heading3"/>
        <w:ind w:left="-5"/>
        <w:rPr>
          <w:rFonts w:ascii="Sassoon Infant" w:hAnsi="Sassoon Infant"/>
          <w:color w:val="7030A0"/>
          <w:sz w:val="22"/>
        </w:rPr>
      </w:pPr>
      <w:r w:rsidRPr="00662C9D">
        <w:rPr>
          <w:rFonts w:ascii="Sassoon Infant" w:hAnsi="Sassoon Infant"/>
          <w:color w:val="7030A0"/>
          <w:sz w:val="22"/>
        </w:rPr>
        <w:t xml:space="preserve">Targeted academic support (for example, tutoring, one-to-one support structured interventions)  </w:t>
      </w:r>
    </w:p>
    <w:p w14:paraId="309CB3DE" w14:textId="1201DBAF" w:rsidR="00163FD6" w:rsidRPr="00662C9D" w:rsidRDefault="00AD50FA">
      <w:pPr>
        <w:spacing w:after="13" w:line="249" w:lineRule="auto"/>
        <w:ind w:left="-5" w:hanging="10"/>
        <w:rPr>
          <w:rFonts w:ascii="Sassoon Infant" w:hAnsi="Sassoon Infant"/>
        </w:rPr>
      </w:pPr>
      <w:r w:rsidRPr="00662C9D">
        <w:rPr>
          <w:rFonts w:ascii="Sassoon Infant" w:eastAsia="Segoe UI" w:hAnsi="Sassoon Infant" w:cs="Segoe UI"/>
          <w:color w:val="0D0D0D"/>
        </w:rPr>
        <w:t xml:space="preserve">Budgeted cost: </w:t>
      </w:r>
      <w:r w:rsidRPr="00662C9D">
        <w:rPr>
          <w:rFonts w:ascii="Sassoon Infant" w:eastAsia="Segoe UI" w:hAnsi="Sassoon Infant" w:cs="Segoe UI"/>
          <w:b/>
          <w:color w:val="0D0D0D"/>
        </w:rPr>
        <w:t>£</w:t>
      </w:r>
      <w:r w:rsidR="00012353" w:rsidRPr="00662C9D">
        <w:rPr>
          <w:rFonts w:ascii="Sassoon Infant" w:eastAsia="Segoe UI" w:hAnsi="Sassoon Infant" w:cs="Segoe UI"/>
          <w:b/>
          <w:color w:val="0D0D0D"/>
        </w:rPr>
        <w:t xml:space="preserve">10,000 </w:t>
      </w:r>
    </w:p>
    <w:tbl>
      <w:tblPr>
        <w:tblStyle w:val="TableGrid"/>
        <w:tblW w:w="10457" w:type="dxa"/>
        <w:tblInd w:w="6" w:type="dxa"/>
        <w:tblCellMar>
          <w:top w:w="78" w:type="dxa"/>
          <w:left w:w="107" w:type="dxa"/>
          <w:right w:w="48" w:type="dxa"/>
        </w:tblCellMar>
        <w:tblLook w:val="04A0" w:firstRow="1" w:lastRow="0" w:firstColumn="1" w:lastColumn="0" w:noHBand="0" w:noVBand="1"/>
      </w:tblPr>
      <w:tblGrid>
        <w:gridCol w:w="2940"/>
        <w:gridCol w:w="6356"/>
        <w:gridCol w:w="1161"/>
      </w:tblGrid>
      <w:tr w:rsidR="00163FD6" w:rsidRPr="00662C9D" w14:paraId="16EC79B3" w14:textId="77777777" w:rsidTr="00366356">
        <w:trPr>
          <w:trHeight w:val="1086"/>
        </w:trPr>
        <w:tc>
          <w:tcPr>
            <w:tcW w:w="2966" w:type="dxa"/>
            <w:tcBorders>
              <w:top w:val="single" w:sz="4" w:space="0" w:color="000000"/>
              <w:left w:val="single" w:sz="4" w:space="0" w:color="000000"/>
              <w:bottom w:val="single" w:sz="4" w:space="0" w:color="000000"/>
              <w:right w:val="single" w:sz="4" w:space="0" w:color="000000"/>
            </w:tcBorders>
            <w:shd w:val="clear" w:color="auto" w:fill="7030A0"/>
          </w:tcPr>
          <w:p w14:paraId="06AD0BDE" w14:textId="77777777" w:rsidR="00163FD6" w:rsidRPr="00662C9D" w:rsidRDefault="00AD50FA">
            <w:pPr>
              <w:ind w:left="58"/>
              <w:rPr>
                <w:rFonts w:ascii="Sassoon Infant" w:hAnsi="Sassoon Infant"/>
              </w:rPr>
            </w:pPr>
            <w:r w:rsidRPr="00662C9D">
              <w:rPr>
                <w:rFonts w:ascii="Sassoon Infant" w:eastAsia="Segoe UI" w:hAnsi="Sassoon Infant" w:cs="Segoe UI"/>
                <w:b/>
                <w:color w:val="0D0D0D"/>
              </w:rPr>
              <w:t xml:space="preserve">Activity </w:t>
            </w:r>
          </w:p>
        </w:tc>
        <w:tc>
          <w:tcPr>
            <w:tcW w:w="6379" w:type="dxa"/>
            <w:tcBorders>
              <w:top w:val="single" w:sz="4" w:space="0" w:color="000000"/>
              <w:left w:val="single" w:sz="4" w:space="0" w:color="000000"/>
              <w:bottom w:val="single" w:sz="4" w:space="0" w:color="000000"/>
              <w:right w:val="single" w:sz="4" w:space="0" w:color="000000"/>
            </w:tcBorders>
            <w:shd w:val="clear" w:color="auto" w:fill="7030A0"/>
          </w:tcPr>
          <w:p w14:paraId="37ACEA50" w14:textId="77777777" w:rsidR="00163FD6" w:rsidRPr="00662C9D" w:rsidRDefault="00AD50FA">
            <w:pPr>
              <w:ind w:left="59"/>
              <w:rPr>
                <w:rFonts w:ascii="Sassoon Infant" w:hAnsi="Sassoon Infant"/>
              </w:rPr>
            </w:pPr>
            <w:r w:rsidRPr="00662C9D">
              <w:rPr>
                <w:rFonts w:ascii="Sassoon Infant" w:eastAsia="Segoe UI" w:hAnsi="Sassoon Infant" w:cs="Segoe UI"/>
                <w:b/>
                <w:color w:val="0D0D0D"/>
              </w:rPr>
              <w:t xml:space="preserve">Evidence that supports this approach </w:t>
            </w:r>
          </w:p>
        </w:tc>
        <w:tc>
          <w:tcPr>
            <w:tcW w:w="1112" w:type="dxa"/>
            <w:tcBorders>
              <w:top w:val="single" w:sz="4" w:space="0" w:color="000000"/>
              <w:left w:val="single" w:sz="4" w:space="0" w:color="000000"/>
              <w:bottom w:val="single" w:sz="4" w:space="0" w:color="000000"/>
              <w:right w:val="single" w:sz="4" w:space="0" w:color="000000"/>
            </w:tcBorders>
            <w:shd w:val="clear" w:color="auto" w:fill="7030A0"/>
          </w:tcPr>
          <w:p w14:paraId="7FA5CE68" w14:textId="77777777" w:rsidR="00163FD6" w:rsidRPr="00662C9D" w:rsidRDefault="00AD50FA">
            <w:pPr>
              <w:ind w:left="59"/>
              <w:rPr>
                <w:rFonts w:ascii="Sassoon Infant" w:hAnsi="Sassoon Infant"/>
              </w:rPr>
            </w:pPr>
            <w:r w:rsidRPr="00662C9D">
              <w:rPr>
                <w:rFonts w:ascii="Sassoon Infant" w:eastAsia="Segoe UI" w:hAnsi="Sassoon Infant" w:cs="Segoe UI"/>
                <w:b/>
                <w:color w:val="0D0D0D"/>
              </w:rPr>
              <w:t xml:space="preserve">Challenge number(s) addressed </w:t>
            </w:r>
          </w:p>
        </w:tc>
      </w:tr>
      <w:tr w:rsidR="00AB60D3" w:rsidRPr="00662C9D" w14:paraId="2905EA51" w14:textId="77777777" w:rsidTr="00366356">
        <w:trPr>
          <w:trHeight w:val="1086"/>
        </w:trPr>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2DFBF677" w14:textId="77777777" w:rsidR="00AB60D3" w:rsidRPr="00662C9D" w:rsidRDefault="00AB60D3" w:rsidP="00AB60D3">
            <w:pPr>
              <w:ind w:left="24"/>
              <w:rPr>
                <w:rFonts w:ascii="Sassoon Infant" w:eastAsia="Segoe UI" w:hAnsi="Sassoon Infant" w:cs="Segoe UI"/>
                <w:b/>
                <w:color w:val="0D0D0D"/>
              </w:rPr>
            </w:pPr>
            <w:r w:rsidRPr="00662C9D">
              <w:rPr>
                <w:rFonts w:ascii="Sassoon Infant" w:eastAsia="Segoe UI" w:hAnsi="Sassoon Infant" w:cs="Segoe UI"/>
                <w:b/>
                <w:color w:val="0D0D0D"/>
              </w:rPr>
              <w:t xml:space="preserve">YR, 1 &amp; 2 interventions: </w:t>
            </w:r>
          </w:p>
          <w:p w14:paraId="362B007C" w14:textId="77777777" w:rsidR="00AB60D3" w:rsidRPr="00662C9D" w:rsidRDefault="00AB60D3" w:rsidP="00AB60D3">
            <w:pPr>
              <w:ind w:left="24"/>
              <w:rPr>
                <w:rFonts w:ascii="Sassoon Infant" w:eastAsia="Segoe UI" w:hAnsi="Sassoon Infant" w:cs="Segoe UI"/>
                <w:b/>
                <w:color w:val="0D0D0D"/>
              </w:rPr>
            </w:pPr>
          </w:p>
          <w:p w14:paraId="2ABE52F0" w14:textId="77777777" w:rsidR="00AB60D3" w:rsidRPr="00662C9D" w:rsidRDefault="00AB60D3" w:rsidP="00AB60D3">
            <w:pPr>
              <w:ind w:left="24"/>
              <w:rPr>
                <w:rFonts w:ascii="Sassoon Infant" w:eastAsia="Segoe UI" w:hAnsi="Sassoon Infant" w:cs="Segoe UI"/>
                <w:b/>
                <w:color w:val="0D0D0D"/>
              </w:rPr>
            </w:pPr>
            <w:r w:rsidRPr="00662C9D">
              <w:rPr>
                <w:rFonts w:ascii="Sassoon Infant" w:eastAsia="Segoe UI" w:hAnsi="Sassoon Infant" w:cs="Segoe UI"/>
                <w:b/>
                <w:color w:val="0D0D0D"/>
              </w:rPr>
              <w:t xml:space="preserve">Small group &amp; one-to-one sessions, carried out by teachers, including: </w:t>
            </w:r>
          </w:p>
          <w:p w14:paraId="62809C60" w14:textId="77777777" w:rsidR="00AB60D3" w:rsidRPr="00662C9D" w:rsidRDefault="00AB60D3" w:rsidP="00AB60D3">
            <w:pPr>
              <w:ind w:left="24"/>
              <w:rPr>
                <w:rFonts w:ascii="Sassoon Infant" w:eastAsia="Segoe UI" w:hAnsi="Sassoon Infant" w:cs="Segoe UI"/>
                <w:b/>
                <w:color w:val="0D0D0D"/>
              </w:rPr>
            </w:pPr>
          </w:p>
          <w:p w14:paraId="7AFBEAE2" w14:textId="77777777" w:rsidR="00AB60D3" w:rsidRPr="00662C9D" w:rsidRDefault="00AB60D3" w:rsidP="00AB60D3">
            <w:pPr>
              <w:ind w:left="24"/>
              <w:rPr>
                <w:rFonts w:ascii="Sassoon Infant" w:eastAsia="Segoe UI" w:hAnsi="Sassoon Infant" w:cs="Segoe UI"/>
                <w:b/>
                <w:color w:val="0D0D0D"/>
              </w:rPr>
            </w:pPr>
            <w:r w:rsidRPr="00662C9D">
              <w:rPr>
                <w:rFonts w:ascii="Sassoon Infant" w:eastAsia="Segoe UI" w:hAnsi="Sassoon Infant" w:cs="Segoe UI"/>
                <w:b/>
                <w:color w:val="0D0D0D"/>
              </w:rPr>
              <w:t xml:space="preserve">- additional phonics; </w:t>
            </w:r>
          </w:p>
          <w:p w14:paraId="2D6EE267" w14:textId="77777777" w:rsidR="00AB60D3" w:rsidRPr="00662C9D" w:rsidRDefault="00AB60D3" w:rsidP="00AB60D3">
            <w:pPr>
              <w:ind w:left="24"/>
              <w:rPr>
                <w:rFonts w:ascii="Sassoon Infant" w:eastAsia="Segoe UI" w:hAnsi="Sassoon Infant" w:cs="Segoe UI"/>
                <w:b/>
                <w:color w:val="0D0D0D"/>
              </w:rPr>
            </w:pPr>
            <w:r w:rsidRPr="00662C9D">
              <w:rPr>
                <w:rFonts w:ascii="Sassoon Infant" w:eastAsia="Segoe UI" w:hAnsi="Sassoon Infant" w:cs="Segoe UI"/>
                <w:b/>
                <w:color w:val="0D0D0D"/>
              </w:rPr>
              <w:t xml:space="preserve">- speech &amp; language; </w:t>
            </w:r>
          </w:p>
          <w:p w14:paraId="11F05E77" w14:textId="77777777" w:rsidR="00AB60D3" w:rsidRPr="00662C9D" w:rsidRDefault="00AB60D3" w:rsidP="00AB60D3">
            <w:pPr>
              <w:ind w:left="24"/>
              <w:rPr>
                <w:rFonts w:ascii="Sassoon Infant" w:eastAsia="Segoe UI" w:hAnsi="Sassoon Infant" w:cs="Segoe UI"/>
                <w:b/>
                <w:color w:val="0D0D0D"/>
              </w:rPr>
            </w:pPr>
            <w:r w:rsidRPr="00662C9D">
              <w:rPr>
                <w:rFonts w:ascii="Sassoon Infant" w:eastAsia="Segoe UI" w:hAnsi="Sassoon Infant" w:cs="Segoe UI"/>
                <w:b/>
                <w:color w:val="0D0D0D"/>
              </w:rPr>
              <w:t>- reading fluency &amp; comprehension;</w:t>
            </w:r>
          </w:p>
          <w:p w14:paraId="4D64B4ED" w14:textId="77777777" w:rsidR="00AB60D3" w:rsidRPr="00662C9D" w:rsidRDefault="00AB60D3" w:rsidP="00AB60D3">
            <w:pPr>
              <w:ind w:left="24"/>
              <w:rPr>
                <w:rFonts w:ascii="Sassoon Infant" w:eastAsia="Segoe UI" w:hAnsi="Sassoon Infant" w:cs="Segoe UI"/>
                <w:b/>
                <w:color w:val="0D0D0D"/>
              </w:rPr>
            </w:pPr>
            <w:r w:rsidRPr="00662C9D">
              <w:rPr>
                <w:rFonts w:ascii="Sassoon Infant" w:eastAsia="Segoe UI" w:hAnsi="Sassoon Infant" w:cs="Segoe UI"/>
                <w:b/>
                <w:color w:val="0D0D0D"/>
              </w:rPr>
              <w:t xml:space="preserve">- Early maths; </w:t>
            </w:r>
          </w:p>
          <w:p w14:paraId="2B7DBCB1" w14:textId="77777777" w:rsidR="00AB60D3" w:rsidRPr="00662C9D" w:rsidRDefault="00AB60D3" w:rsidP="00AB60D3">
            <w:pPr>
              <w:ind w:left="24"/>
              <w:rPr>
                <w:rFonts w:ascii="Sassoon Infant" w:eastAsia="Segoe UI" w:hAnsi="Sassoon Infant" w:cs="Segoe UI"/>
                <w:b/>
                <w:color w:val="0D0D0D"/>
              </w:rPr>
            </w:pPr>
            <w:r w:rsidRPr="00662C9D">
              <w:rPr>
                <w:rFonts w:ascii="Sassoon Infant" w:eastAsia="Segoe UI" w:hAnsi="Sassoon Infant" w:cs="Segoe UI"/>
                <w:b/>
                <w:color w:val="0D0D0D"/>
              </w:rPr>
              <w:t xml:space="preserve">- handwriting/fine motor skills; </w:t>
            </w:r>
          </w:p>
          <w:p w14:paraId="328DD378" w14:textId="77777777" w:rsidR="00AB60D3" w:rsidRPr="00662C9D" w:rsidRDefault="00AB60D3" w:rsidP="00AB60D3">
            <w:pPr>
              <w:ind w:left="58"/>
              <w:rPr>
                <w:rFonts w:ascii="Sassoon Infant" w:eastAsia="Segoe UI" w:hAnsi="Sassoon Infant" w:cs="Segoe UI"/>
                <w:b/>
                <w:color w:val="0D0D0D"/>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11BCAEEA" w14:textId="77777777" w:rsidR="00AB60D3" w:rsidRPr="00662C9D" w:rsidRDefault="00AB60D3" w:rsidP="00AB60D3">
            <w:pPr>
              <w:ind w:left="25"/>
              <w:rPr>
                <w:rFonts w:ascii="Sassoon Infant" w:eastAsia="Segoe UI" w:hAnsi="Sassoon Infant" w:cs="Segoe UI"/>
                <w:b/>
                <w:color w:val="0D0D0D"/>
              </w:rPr>
            </w:pPr>
            <w:r w:rsidRPr="00662C9D">
              <w:rPr>
                <w:rFonts w:ascii="Sassoon Infant" w:eastAsia="Segoe UI" w:hAnsi="Sassoon Infant" w:cs="Segoe UI"/>
                <w:b/>
                <w:color w:val="0D0D0D"/>
              </w:rPr>
              <w:t xml:space="preserve">EEF Teaching &amp; Learning Toolkit: </w:t>
            </w:r>
          </w:p>
          <w:p w14:paraId="0E8F0DF8" w14:textId="77777777" w:rsidR="00AB60D3" w:rsidRPr="00662C9D" w:rsidRDefault="00AB60D3" w:rsidP="00AB60D3">
            <w:pPr>
              <w:ind w:left="25"/>
              <w:rPr>
                <w:rFonts w:ascii="Sassoon Infant" w:eastAsia="Segoe UI" w:hAnsi="Sassoon Infant" w:cs="Segoe UI"/>
                <w:b/>
                <w:color w:val="0D0D0D"/>
              </w:rPr>
            </w:pPr>
          </w:p>
          <w:p w14:paraId="21179719" w14:textId="77777777" w:rsidR="00AB60D3" w:rsidRPr="00662C9D" w:rsidRDefault="00AB60D3" w:rsidP="00AB60D3">
            <w:pPr>
              <w:ind w:left="25"/>
              <w:rPr>
                <w:rFonts w:ascii="Sassoon Infant" w:eastAsia="Segoe UI" w:hAnsi="Sassoon Infant" w:cs="Segoe UI"/>
                <w:b/>
                <w:color w:val="0D0D0D"/>
              </w:rPr>
            </w:pPr>
            <w:r w:rsidRPr="00662C9D">
              <w:rPr>
                <w:rFonts w:ascii="Sassoon Infant" w:eastAsia="Segoe UI" w:hAnsi="Sassoon Infant" w:cs="Segoe UI"/>
                <w:b/>
                <w:color w:val="0D0D0D"/>
              </w:rPr>
              <w:t xml:space="preserve">• One-to-one tuition: high impact for moderate cost (+5 months). </w:t>
            </w:r>
          </w:p>
          <w:p w14:paraId="210C4FCF" w14:textId="77777777" w:rsidR="00AB60D3" w:rsidRPr="00662C9D" w:rsidRDefault="00AB60D3" w:rsidP="00AB60D3">
            <w:pPr>
              <w:ind w:left="25"/>
              <w:rPr>
                <w:rFonts w:ascii="Sassoon Infant" w:eastAsia="Segoe UI" w:hAnsi="Sassoon Infant" w:cs="Segoe UI"/>
                <w:b/>
                <w:color w:val="0D0D0D"/>
              </w:rPr>
            </w:pPr>
          </w:p>
          <w:p w14:paraId="705E74BD" w14:textId="77777777" w:rsidR="00AB60D3" w:rsidRPr="00662C9D" w:rsidRDefault="00AB60D3" w:rsidP="00AB60D3">
            <w:pPr>
              <w:ind w:left="25"/>
              <w:rPr>
                <w:rFonts w:ascii="Sassoon Infant" w:eastAsia="Segoe UI" w:hAnsi="Sassoon Infant" w:cs="Segoe UI"/>
                <w:b/>
                <w:color w:val="0D0D0D"/>
              </w:rPr>
            </w:pPr>
            <w:r w:rsidRPr="00662C9D">
              <w:rPr>
                <w:rFonts w:ascii="Sassoon Infant" w:eastAsia="Segoe UI" w:hAnsi="Sassoon Infant" w:cs="Segoe UI"/>
                <w:b/>
                <w:color w:val="0D0D0D"/>
              </w:rPr>
              <w:t xml:space="preserve">• Small group tuition: moderate impact for low cost (+4 months). </w:t>
            </w:r>
          </w:p>
          <w:p w14:paraId="72B16DDE" w14:textId="77777777" w:rsidR="00AB60D3" w:rsidRPr="00662C9D" w:rsidRDefault="00AB60D3" w:rsidP="00AB60D3">
            <w:pPr>
              <w:ind w:left="25"/>
              <w:rPr>
                <w:rFonts w:ascii="Sassoon Infant" w:eastAsia="Segoe UI" w:hAnsi="Sassoon Infant" w:cs="Segoe UI"/>
                <w:b/>
                <w:color w:val="0D0D0D"/>
              </w:rPr>
            </w:pPr>
          </w:p>
          <w:p w14:paraId="1BD0DD8E" w14:textId="77777777" w:rsidR="00AB60D3" w:rsidRPr="00662C9D" w:rsidRDefault="00AB60D3" w:rsidP="00AB60D3">
            <w:pPr>
              <w:ind w:left="25"/>
              <w:rPr>
                <w:rFonts w:ascii="Sassoon Infant" w:eastAsia="Segoe UI" w:hAnsi="Sassoon Infant" w:cs="Segoe UI"/>
                <w:b/>
                <w:color w:val="0D0D0D"/>
              </w:rPr>
            </w:pPr>
            <w:r w:rsidRPr="00662C9D">
              <w:rPr>
                <w:rFonts w:ascii="Sassoon Infant" w:eastAsia="Segoe UI" w:hAnsi="Sassoon Infant" w:cs="Segoe UI"/>
                <w:b/>
                <w:color w:val="0D0D0D"/>
              </w:rPr>
              <w:t xml:space="preserve">• Oral language interventions: very high impact for very low cost (+6 months). </w:t>
            </w:r>
          </w:p>
          <w:p w14:paraId="36D04676" w14:textId="77777777" w:rsidR="00AB60D3" w:rsidRPr="00662C9D" w:rsidRDefault="00AB60D3" w:rsidP="00AB60D3">
            <w:pPr>
              <w:ind w:left="25"/>
              <w:rPr>
                <w:rFonts w:ascii="Sassoon Infant" w:eastAsia="Segoe UI" w:hAnsi="Sassoon Infant" w:cs="Segoe UI"/>
                <w:b/>
                <w:color w:val="0D0D0D"/>
              </w:rPr>
            </w:pPr>
          </w:p>
          <w:p w14:paraId="6F2BE758" w14:textId="77777777" w:rsidR="00AB60D3" w:rsidRPr="00662C9D" w:rsidRDefault="00AB60D3" w:rsidP="00AB60D3">
            <w:pPr>
              <w:rPr>
                <w:rFonts w:ascii="Sassoon Infant" w:eastAsia="Segoe UI" w:hAnsi="Sassoon Infant" w:cs="Segoe UI"/>
                <w:b/>
                <w:color w:val="0D0D0D"/>
              </w:rPr>
            </w:pPr>
            <w:r w:rsidRPr="00662C9D">
              <w:rPr>
                <w:rFonts w:ascii="Sassoon Infant" w:eastAsia="Segoe UI" w:hAnsi="Sassoon Infant" w:cs="Segoe UI"/>
                <w:b/>
                <w:color w:val="0D0D0D"/>
              </w:rPr>
              <w:t xml:space="preserve">• Reading comprehension strategies: very high impact for very low cost (+6 months). </w:t>
            </w:r>
          </w:p>
          <w:p w14:paraId="025709F1" w14:textId="77777777" w:rsidR="00AB60D3" w:rsidRPr="00662C9D" w:rsidRDefault="00AB60D3" w:rsidP="00AB60D3">
            <w:pPr>
              <w:rPr>
                <w:rFonts w:ascii="Sassoon Infant" w:eastAsia="Segoe UI" w:hAnsi="Sassoon Infant" w:cs="Segoe UI"/>
                <w:b/>
                <w:color w:val="0D0D0D"/>
              </w:rPr>
            </w:pPr>
          </w:p>
          <w:p w14:paraId="60251679" w14:textId="77777777" w:rsidR="00AB60D3" w:rsidRPr="00662C9D" w:rsidRDefault="00AB60D3" w:rsidP="00AB60D3">
            <w:pPr>
              <w:rPr>
                <w:rFonts w:ascii="Sassoon Infant" w:eastAsia="Segoe UI" w:hAnsi="Sassoon Infant" w:cs="Segoe UI"/>
                <w:b/>
                <w:color w:val="0D0D0D"/>
              </w:rPr>
            </w:pPr>
            <w:r w:rsidRPr="00662C9D">
              <w:rPr>
                <w:rFonts w:ascii="Sassoon Infant" w:eastAsia="Segoe UI" w:hAnsi="Sassoon Infant" w:cs="Segoe UI"/>
                <w:b/>
                <w:color w:val="0D0D0D"/>
              </w:rPr>
              <w:t xml:space="preserve">• Phonics: high impact for very low cost (+5 months). </w:t>
            </w:r>
          </w:p>
          <w:p w14:paraId="09DC1B72" w14:textId="77777777" w:rsidR="00AB60D3" w:rsidRPr="00662C9D" w:rsidRDefault="00AB60D3" w:rsidP="00AB60D3">
            <w:pPr>
              <w:rPr>
                <w:rFonts w:ascii="Sassoon Infant" w:eastAsia="Segoe UI" w:hAnsi="Sassoon Infant" w:cs="Segoe UI"/>
                <w:b/>
                <w:color w:val="0D0D0D"/>
              </w:rPr>
            </w:pPr>
          </w:p>
          <w:p w14:paraId="5C1595B7" w14:textId="77777777" w:rsidR="00AB60D3" w:rsidRPr="00662C9D" w:rsidRDefault="00AB60D3" w:rsidP="00AB60D3">
            <w:pPr>
              <w:rPr>
                <w:rFonts w:ascii="Sassoon Infant" w:eastAsia="Segoe UI" w:hAnsi="Sassoon Infant" w:cs="Segoe UI"/>
                <w:b/>
                <w:color w:val="0D0D0D"/>
              </w:rPr>
            </w:pPr>
            <w:r w:rsidRPr="00662C9D">
              <w:rPr>
                <w:rFonts w:ascii="Sassoon Infant" w:eastAsia="Segoe UI" w:hAnsi="Sassoon Infant" w:cs="Segoe UI"/>
                <w:b/>
                <w:color w:val="0D0D0D"/>
              </w:rPr>
              <w:t xml:space="preserve">• Early numeracy approaches: very high impact for very low cost (+6 months). </w:t>
            </w:r>
          </w:p>
          <w:p w14:paraId="431D7B40" w14:textId="77777777" w:rsidR="00AB60D3" w:rsidRPr="00662C9D" w:rsidRDefault="00AB60D3" w:rsidP="00AB60D3">
            <w:pPr>
              <w:rPr>
                <w:rFonts w:ascii="Sassoon Infant" w:eastAsia="Segoe UI" w:hAnsi="Sassoon Infant" w:cs="Segoe UI"/>
                <w:b/>
                <w:color w:val="0D0D0D"/>
              </w:rPr>
            </w:pPr>
          </w:p>
          <w:p w14:paraId="57DD705D" w14:textId="5D0E240F" w:rsidR="00AB60D3" w:rsidRPr="00662C9D" w:rsidRDefault="00AB60D3" w:rsidP="00AB60D3">
            <w:pPr>
              <w:ind w:left="59"/>
              <w:rPr>
                <w:rFonts w:ascii="Sassoon Infant" w:eastAsia="Segoe UI" w:hAnsi="Sassoon Infant" w:cs="Segoe UI"/>
                <w:b/>
                <w:color w:val="0D0D0D"/>
              </w:rPr>
            </w:pPr>
            <w:r w:rsidRPr="00662C9D">
              <w:rPr>
                <w:rFonts w:ascii="Sassoon Infant" w:eastAsia="Segoe UI" w:hAnsi="Sassoon Infant" w:cs="Segoe UI"/>
                <w:b/>
                <w:color w:val="0D0D0D"/>
              </w:rPr>
              <w:t>EEF ‘Preparing for Literacy’ report recommendation: “Monitor the product and process of children’s handwriting and provide additional support as necessary”.</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773435EE" w14:textId="028A3D2D" w:rsidR="00AB60D3" w:rsidRPr="00662C9D" w:rsidRDefault="00AB60D3" w:rsidP="00AB60D3">
            <w:pPr>
              <w:ind w:left="59"/>
              <w:rPr>
                <w:rFonts w:ascii="Sassoon Infant" w:eastAsia="Segoe UI" w:hAnsi="Sassoon Infant" w:cs="Segoe UI"/>
                <w:b/>
                <w:color w:val="0D0D0D"/>
              </w:rPr>
            </w:pPr>
            <w:r w:rsidRPr="00662C9D">
              <w:rPr>
                <w:rFonts w:ascii="Sassoon Infant" w:eastAsia="Segoe UI" w:hAnsi="Sassoon Infant" w:cs="Segoe UI"/>
                <w:b/>
                <w:color w:val="0D0D0D"/>
              </w:rPr>
              <w:t>1 &amp; 5</w:t>
            </w:r>
          </w:p>
        </w:tc>
      </w:tr>
      <w:tr w:rsidR="00AB60D3" w:rsidRPr="00662C9D" w14:paraId="520B9289" w14:textId="77777777" w:rsidTr="00366356">
        <w:trPr>
          <w:trHeight w:val="1086"/>
        </w:trPr>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0C59A624" w14:textId="77777777" w:rsidR="00AB60D3" w:rsidRPr="00662C9D" w:rsidRDefault="00AB60D3" w:rsidP="00AB60D3">
            <w:pPr>
              <w:ind w:left="24"/>
              <w:rPr>
                <w:rFonts w:ascii="Sassoon Infant" w:eastAsia="Segoe UI" w:hAnsi="Sassoon Infant" w:cs="Segoe UI"/>
                <w:b/>
                <w:color w:val="0D0D0D"/>
              </w:rPr>
            </w:pPr>
            <w:r w:rsidRPr="00662C9D">
              <w:rPr>
                <w:rFonts w:ascii="Sassoon Infant" w:eastAsia="Segoe UI" w:hAnsi="Sassoon Infant" w:cs="Segoe UI"/>
                <w:b/>
                <w:color w:val="0D0D0D"/>
              </w:rPr>
              <w:lastRenderedPageBreak/>
              <w:t xml:space="preserve">Y3/4 interventions: </w:t>
            </w:r>
          </w:p>
          <w:p w14:paraId="66476ECC" w14:textId="77777777" w:rsidR="00AB60D3" w:rsidRPr="00662C9D" w:rsidRDefault="00AB60D3" w:rsidP="00AB60D3">
            <w:pPr>
              <w:ind w:left="24"/>
              <w:rPr>
                <w:rFonts w:ascii="Sassoon Infant" w:eastAsia="Segoe UI" w:hAnsi="Sassoon Infant" w:cs="Segoe UI"/>
                <w:b/>
                <w:color w:val="0D0D0D"/>
              </w:rPr>
            </w:pPr>
          </w:p>
          <w:p w14:paraId="5D727006" w14:textId="77777777" w:rsidR="00AB60D3" w:rsidRPr="00662C9D" w:rsidRDefault="00AB60D3" w:rsidP="00AB60D3">
            <w:pPr>
              <w:ind w:left="24"/>
              <w:rPr>
                <w:rFonts w:ascii="Sassoon Infant" w:eastAsia="Segoe UI" w:hAnsi="Sassoon Infant" w:cs="Segoe UI"/>
                <w:b/>
                <w:color w:val="0D0D0D"/>
              </w:rPr>
            </w:pPr>
            <w:r w:rsidRPr="00662C9D">
              <w:rPr>
                <w:rFonts w:ascii="Sassoon Infant" w:eastAsia="Segoe UI" w:hAnsi="Sassoon Infant" w:cs="Segoe UI"/>
                <w:b/>
                <w:color w:val="0D0D0D"/>
              </w:rPr>
              <w:t xml:space="preserve">Small group &amp; one-to-one sessions, carried out by teachers, including: </w:t>
            </w:r>
          </w:p>
          <w:p w14:paraId="0A4084A1" w14:textId="77777777" w:rsidR="00AB60D3" w:rsidRPr="00662C9D" w:rsidRDefault="00AB60D3" w:rsidP="00AB60D3">
            <w:pPr>
              <w:ind w:left="24"/>
              <w:rPr>
                <w:rFonts w:ascii="Sassoon Infant" w:eastAsia="Segoe UI" w:hAnsi="Sassoon Infant" w:cs="Segoe UI"/>
                <w:b/>
                <w:color w:val="0D0D0D"/>
              </w:rPr>
            </w:pPr>
          </w:p>
          <w:p w14:paraId="682CBDEC" w14:textId="77777777" w:rsidR="00AB60D3" w:rsidRPr="00662C9D" w:rsidRDefault="00AB60D3" w:rsidP="00AB60D3">
            <w:pPr>
              <w:ind w:left="24"/>
              <w:rPr>
                <w:rFonts w:ascii="Sassoon Infant" w:eastAsia="Segoe UI" w:hAnsi="Sassoon Infant" w:cs="Segoe UI"/>
                <w:b/>
                <w:color w:val="0D0D0D"/>
              </w:rPr>
            </w:pPr>
            <w:r w:rsidRPr="00662C9D">
              <w:rPr>
                <w:rFonts w:ascii="Sassoon Infant" w:eastAsia="Segoe UI" w:hAnsi="Sassoon Infant" w:cs="Segoe UI"/>
                <w:b/>
                <w:color w:val="0D0D0D"/>
              </w:rPr>
              <w:t>- precision learning</w:t>
            </w:r>
          </w:p>
          <w:p w14:paraId="177EF1BC" w14:textId="77777777" w:rsidR="00AB60D3" w:rsidRPr="00662C9D" w:rsidRDefault="00AB60D3" w:rsidP="00AB60D3">
            <w:pPr>
              <w:ind w:left="24"/>
              <w:rPr>
                <w:rFonts w:ascii="Sassoon Infant" w:eastAsia="Segoe UI" w:hAnsi="Sassoon Infant" w:cs="Segoe UI"/>
                <w:b/>
                <w:color w:val="0D0D0D"/>
              </w:rPr>
            </w:pPr>
            <w:r w:rsidRPr="00662C9D">
              <w:rPr>
                <w:rFonts w:ascii="Sassoon Infant" w:eastAsia="Segoe UI" w:hAnsi="Sassoon Infant" w:cs="Segoe UI"/>
                <w:b/>
                <w:color w:val="0D0D0D"/>
              </w:rPr>
              <w:t xml:space="preserve">- speech &amp; language; </w:t>
            </w:r>
          </w:p>
          <w:p w14:paraId="7C0C7B75" w14:textId="77777777" w:rsidR="00AB60D3" w:rsidRPr="00662C9D" w:rsidRDefault="00AB60D3" w:rsidP="00AB60D3">
            <w:pPr>
              <w:ind w:left="24"/>
              <w:rPr>
                <w:rFonts w:ascii="Sassoon Infant" w:eastAsia="Segoe UI" w:hAnsi="Sassoon Infant" w:cs="Segoe UI"/>
                <w:b/>
                <w:color w:val="0D0D0D"/>
              </w:rPr>
            </w:pPr>
            <w:r w:rsidRPr="00662C9D">
              <w:rPr>
                <w:rFonts w:ascii="Sassoon Infant" w:eastAsia="Segoe UI" w:hAnsi="Sassoon Infant" w:cs="Segoe UI"/>
                <w:b/>
                <w:color w:val="0D0D0D"/>
              </w:rPr>
              <w:t xml:space="preserve">- reading fluency &amp; comprehension; </w:t>
            </w:r>
          </w:p>
          <w:p w14:paraId="05E92042" w14:textId="77777777" w:rsidR="00AB60D3" w:rsidRPr="00662C9D" w:rsidRDefault="00AB60D3" w:rsidP="00AB60D3">
            <w:pPr>
              <w:ind w:left="24"/>
              <w:rPr>
                <w:rFonts w:ascii="Sassoon Infant" w:eastAsia="Segoe UI" w:hAnsi="Sassoon Infant" w:cs="Segoe UI"/>
                <w:b/>
                <w:color w:val="0D0D0D"/>
              </w:rPr>
            </w:pPr>
            <w:r w:rsidRPr="00662C9D">
              <w:rPr>
                <w:rFonts w:ascii="Sassoon Infant" w:eastAsia="Segoe UI" w:hAnsi="Sassoon Infant" w:cs="Segoe UI"/>
                <w:b/>
                <w:color w:val="0D0D0D"/>
              </w:rPr>
              <w:t xml:space="preserve">- spelling &amp; handwriting; </w:t>
            </w:r>
          </w:p>
          <w:p w14:paraId="05E71BA1" w14:textId="5B87350E" w:rsidR="00AB60D3" w:rsidRPr="00662C9D" w:rsidRDefault="00AB60D3" w:rsidP="00AB60D3">
            <w:pPr>
              <w:ind w:left="58"/>
              <w:rPr>
                <w:rFonts w:ascii="Sassoon Infant" w:eastAsia="Segoe UI" w:hAnsi="Sassoon Infant" w:cs="Segoe UI"/>
                <w:b/>
                <w:color w:val="0D0D0D"/>
              </w:rPr>
            </w:pPr>
            <w:r w:rsidRPr="00662C9D">
              <w:rPr>
                <w:rFonts w:ascii="Sassoon Infant" w:eastAsia="Segoe UI" w:hAnsi="Sassoon Infant" w:cs="Segoe UI"/>
                <w:b/>
                <w:color w:val="0D0D0D"/>
              </w:rPr>
              <w:t>- maths pre-teach/reteach/catch-Up.</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6D0B32F3" w14:textId="77777777" w:rsidR="00AB60D3" w:rsidRPr="00662C9D" w:rsidRDefault="00AB60D3" w:rsidP="00AB60D3">
            <w:pPr>
              <w:rPr>
                <w:rFonts w:ascii="Sassoon Infant" w:eastAsia="Segoe UI" w:hAnsi="Sassoon Infant" w:cs="Segoe UI"/>
                <w:b/>
                <w:color w:val="0D0D0D"/>
              </w:rPr>
            </w:pPr>
            <w:r w:rsidRPr="00662C9D">
              <w:rPr>
                <w:rFonts w:ascii="Sassoon Infant" w:eastAsia="Segoe UI" w:hAnsi="Sassoon Infant" w:cs="Segoe UI"/>
                <w:b/>
                <w:color w:val="0D0D0D"/>
              </w:rPr>
              <w:t xml:space="preserve">EEF Teaching &amp; Learning Toolkit: </w:t>
            </w:r>
          </w:p>
          <w:p w14:paraId="61AE7E73" w14:textId="77777777" w:rsidR="00AB60D3" w:rsidRPr="00662C9D" w:rsidRDefault="00AB60D3" w:rsidP="00AB60D3">
            <w:pPr>
              <w:rPr>
                <w:rFonts w:ascii="Sassoon Infant" w:eastAsia="Segoe UI" w:hAnsi="Sassoon Infant" w:cs="Segoe UI"/>
                <w:b/>
                <w:color w:val="0D0D0D"/>
              </w:rPr>
            </w:pPr>
          </w:p>
          <w:p w14:paraId="7E35EA73" w14:textId="77777777" w:rsidR="00AB60D3" w:rsidRPr="00662C9D" w:rsidRDefault="00AB60D3" w:rsidP="00AB60D3">
            <w:pPr>
              <w:rPr>
                <w:rFonts w:ascii="Sassoon Infant" w:eastAsia="Segoe UI" w:hAnsi="Sassoon Infant" w:cs="Segoe UI"/>
                <w:b/>
                <w:color w:val="0D0D0D"/>
              </w:rPr>
            </w:pPr>
            <w:r w:rsidRPr="00662C9D">
              <w:rPr>
                <w:rFonts w:ascii="Sassoon Infant" w:eastAsia="Segoe UI" w:hAnsi="Sassoon Infant" w:cs="Segoe UI"/>
                <w:b/>
                <w:color w:val="0D0D0D"/>
              </w:rPr>
              <w:t xml:space="preserve">• One-to-one tuition: high impact for moderate cost (+5 months). </w:t>
            </w:r>
          </w:p>
          <w:p w14:paraId="75703476" w14:textId="77777777" w:rsidR="00AB60D3" w:rsidRPr="00662C9D" w:rsidRDefault="00AB60D3" w:rsidP="00AB60D3">
            <w:pPr>
              <w:rPr>
                <w:rFonts w:ascii="Sassoon Infant" w:eastAsia="Segoe UI" w:hAnsi="Sassoon Infant" w:cs="Segoe UI"/>
                <w:b/>
                <w:color w:val="0D0D0D"/>
              </w:rPr>
            </w:pPr>
          </w:p>
          <w:p w14:paraId="6C998847" w14:textId="77777777" w:rsidR="00AB60D3" w:rsidRPr="00662C9D" w:rsidRDefault="00AB60D3" w:rsidP="00AB60D3">
            <w:pPr>
              <w:rPr>
                <w:rFonts w:ascii="Sassoon Infant" w:eastAsia="Segoe UI" w:hAnsi="Sassoon Infant" w:cs="Segoe UI"/>
                <w:b/>
                <w:color w:val="0D0D0D"/>
              </w:rPr>
            </w:pPr>
            <w:r w:rsidRPr="00662C9D">
              <w:rPr>
                <w:rFonts w:ascii="Sassoon Infant" w:eastAsia="Segoe UI" w:hAnsi="Sassoon Infant" w:cs="Segoe UI"/>
                <w:b/>
                <w:color w:val="0D0D0D"/>
              </w:rPr>
              <w:t xml:space="preserve">• Small group tuition: moderate impact for low cost (+4 months). </w:t>
            </w:r>
          </w:p>
          <w:p w14:paraId="590DFDE8" w14:textId="77777777" w:rsidR="00AB60D3" w:rsidRPr="00662C9D" w:rsidRDefault="00AB60D3" w:rsidP="00AB60D3">
            <w:pPr>
              <w:rPr>
                <w:rFonts w:ascii="Sassoon Infant" w:eastAsia="Segoe UI" w:hAnsi="Sassoon Infant" w:cs="Segoe UI"/>
                <w:b/>
                <w:color w:val="0D0D0D"/>
              </w:rPr>
            </w:pPr>
          </w:p>
          <w:p w14:paraId="08D29FB3" w14:textId="77777777" w:rsidR="00AB60D3" w:rsidRPr="00662C9D" w:rsidRDefault="00AB60D3" w:rsidP="00AB60D3">
            <w:pPr>
              <w:rPr>
                <w:rFonts w:ascii="Sassoon Infant" w:eastAsia="Segoe UI" w:hAnsi="Sassoon Infant" w:cs="Segoe UI"/>
                <w:b/>
                <w:color w:val="0D0D0D"/>
              </w:rPr>
            </w:pPr>
            <w:r w:rsidRPr="00662C9D">
              <w:rPr>
                <w:rFonts w:ascii="Sassoon Infant" w:eastAsia="Segoe UI" w:hAnsi="Sassoon Infant" w:cs="Segoe UI"/>
                <w:b/>
                <w:color w:val="0D0D0D"/>
              </w:rPr>
              <w:t xml:space="preserve">• Reading comprehension strategies: very high impact for very low cost (+6 months). </w:t>
            </w:r>
          </w:p>
          <w:p w14:paraId="13455785" w14:textId="77777777" w:rsidR="00AB60D3" w:rsidRPr="00662C9D" w:rsidRDefault="00AB60D3" w:rsidP="00AB60D3">
            <w:pPr>
              <w:rPr>
                <w:rFonts w:ascii="Sassoon Infant" w:eastAsia="Segoe UI" w:hAnsi="Sassoon Infant" w:cs="Segoe UI"/>
                <w:b/>
                <w:color w:val="0D0D0D"/>
              </w:rPr>
            </w:pPr>
          </w:p>
          <w:p w14:paraId="663B3359" w14:textId="77777777" w:rsidR="00AB60D3" w:rsidRPr="00662C9D" w:rsidRDefault="00AB60D3" w:rsidP="00AB60D3">
            <w:pPr>
              <w:rPr>
                <w:rFonts w:ascii="Sassoon Infant" w:eastAsia="Segoe UI" w:hAnsi="Sassoon Infant" w:cs="Segoe UI"/>
                <w:b/>
                <w:color w:val="0D0D0D"/>
              </w:rPr>
            </w:pPr>
            <w:r w:rsidRPr="00662C9D">
              <w:rPr>
                <w:rFonts w:ascii="Sassoon Infant" w:eastAsia="Segoe UI" w:hAnsi="Sassoon Infant" w:cs="Segoe UI"/>
                <w:b/>
                <w:color w:val="0D0D0D"/>
              </w:rPr>
              <w:t xml:space="preserve">• Phonics: high impact for very low cost (+5 months). </w:t>
            </w:r>
          </w:p>
          <w:p w14:paraId="082DD9B7" w14:textId="77777777" w:rsidR="00AB60D3" w:rsidRPr="00662C9D" w:rsidRDefault="00AB60D3" w:rsidP="00AB60D3">
            <w:pPr>
              <w:rPr>
                <w:rFonts w:ascii="Sassoon Infant" w:eastAsia="Segoe UI" w:hAnsi="Sassoon Infant" w:cs="Segoe UI"/>
                <w:b/>
                <w:color w:val="0D0D0D"/>
              </w:rPr>
            </w:pPr>
          </w:p>
          <w:p w14:paraId="0E1B9781" w14:textId="5DCE577D" w:rsidR="00AB60D3" w:rsidRPr="00662C9D" w:rsidRDefault="00A91028" w:rsidP="00A91028">
            <w:pPr>
              <w:ind w:left="59"/>
              <w:rPr>
                <w:rFonts w:ascii="Sassoon Infant" w:eastAsia="Segoe UI" w:hAnsi="Sassoon Infant" w:cs="Segoe UI"/>
                <w:b/>
                <w:color w:val="0D0D0D"/>
              </w:rPr>
            </w:pPr>
            <w:r w:rsidRPr="00662C9D">
              <w:rPr>
                <w:rFonts w:ascii="Sassoon Infant" w:eastAsia="Segoe UI" w:hAnsi="Sassoon Infant" w:cs="Segoe UI"/>
                <w:b/>
                <w:color w:val="0D0D0D"/>
              </w:rPr>
              <w:t xml:space="preserve">• </w:t>
            </w:r>
            <w:r w:rsidR="00AB60D3" w:rsidRPr="00662C9D">
              <w:rPr>
                <w:rFonts w:ascii="Sassoon Infant" w:eastAsia="Segoe UI" w:hAnsi="Sassoon Infant" w:cs="Segoe UI"/>
                <w:b/>
                <w:color w:val="0D0D0D"/>
              </w:rPr>
              <w:t>Mastery learning: high impact for very low cost (+5 months)</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538FE330" w14:textId="1C958A05" w:rsidR="00AB60D3" w:rsidRPr="00662C9D" w:rsidRDefault="00AB60D3" w:rsidP="00AB60D3">
            <w:pPr>
              <w:ind w:left="59"/>
              <w:rPr>
                <w:rFonts w:ascii="Sassoon Infant" w:eastAsia="Segoe UI" w:hAnsi="Sassoon Infant" w:cs="Segoe UI"/>
                <w:b/>
                <w:color w:val="0D0D0D"/>
              </w:rPr>
            </w:pPr>
            <w:r w:rsidRPr="00662C9D">
              <w:rPr>
                <w:rFonts w:ascii="Sassoon Infant" w:eastAsia="Segoe UI" w:hAnsi="Sassoon Infant" w:cs="Segoe UI"/>
                <w:b/>
                <w:color w:val="0D0D0D"/>
              </w:rPr>
              <w:t>1 &amp; 4</w:t>
            </w:r>
          </w:p>
        </w:tc>
      </w:tr>
      <w:tr w:rsidR="00AB60D3" w:rsidRPr="00662C9D" w14:paraId="44E23A6A" w14:textId="77777777" w:rsidTr="00366356">
        <w:trPr>
          <w:trHeight w:val="1086"/>
        </w:trPr>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2FDC9CF0" w14:textId="77777777" w:rsidR="00AB60D3" w:rsidRPr="00662C9D" w:rsidRDefault="00AB60D3" w:rsidP="00AB60D3">
            <w:pPr>
              <w:ind w:left="24"/>
              <w:rPr>
                <w:rFonts w:ascii="Sassoon Infant" w:eastAsia="Segoe UI" w:hAnsi="Sassoon Infant" w:cs="Segoe UI"/>
                <w:b/>
                <w:color w:val="0D0D0D"/>
              </w:rPr>
            </w:pPr>
            <w:r w:rsidRPr="00662C9D">
              <w:rPr>
                <w:rFonts w:ascii="Sassoon Infant" w:eastAsia="Segoe UI" w:hAnsi="Sassoon Infant" w:cs="Segoe UI"/>
                <w:b/>
                <w:color w:val="0D0D0D"/>
              </w:rPr>
              <w:t xml:space="preserve">Y5/6 interventions: </w:t>
            </w:r>
          </w:p>
          <w:p w14:paraId="3D7D62BA" w14:textId="77777777" w:rsidR="00AB60D3" w:rsidRPr="00662C9D" w:rsidRDefault="00AB60D3" w:rsidP="00AB60D3">
            <w:pPr>
              <w:ind w:left="24"/>
              <w:rPr>
                <w:rFonts w:ascii="Sassoon Infant" w:eastAsia="Segoe UI" w:hAnsi="Sassoon Infant" w:cs="Segoe UI"/>
                <w:b/>
                <w:color w:val="0D0D0D"/>
              </w:rPr>
            </w:pPr>
          </w:p>
          <w:p w14:paraId="0E41549D" w14:textId="77777777" w:rsidR="00AB60D3" w:rsidRPr="00662C9D" w:rsidRDefault="00AB60D3" w:rsidP="00AB60D3">
            <w:pPr>
              <w:ind w:left="24"/>
              <w:rPr>
                <w:rFonts w:ascii="Sassoon Infant" w:eastAsia="Segoe UI" w:hAnsi="Sassoon Infant" w:cs="Segoe UI"/>
                <w:b/>
                <w:color w:val="0D0D0D"/>
              </w:rPr>
            </w:pPr>
            <w:r w:rsidRPr="00662C9D">
              <w:rPr>
                <w:rFonts w:ascii="Sassoon Infant" w:eastAsia="Segoe UI" w:hAnsi="Sassoon Infant" w:cs="Segoe UI"/>
                <w:b/>
                <w:color w:val="0D0D0D"/>
              </w:rPr>
              <w:t xml:space="preserve">Small group &amp; one-to-one sessions, carried out by teachers, including: </w:t>
            </w:r>
          </w:p>
          <w:p w14:paraId="6FDACABB" w14:textId="77777777" w:rsidR="00AB60D3" w:rsidRPr="00662C9D" w:rsidRDefault="00AB60D3" w:rsidP="00AB60D3">
            <w:pPr>
              <w:ind w:left="58"/>
              <w:rPr>
                <w:rFonts w:ascii="Sassoon Infant" w:eastAsia="Segoe UI" w:hAnsi="Sassoon Infant" w:cs="Segoe UI"/>
                <w:b/>
                <w:color w:val="0D0D0D"/>
              </w:rP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7B57B2BE" w14:textId="77777777" w:rsidR="00AB60D3" w:rsidRPr="00662C9D" w:rsidRDefault="00AB60D3" w:rsidP="00AB60D3">
            <w:pPr>
              <w:ind w:left="25"/>
              <w:rPr>
                <w:rFonts w:ascii="Sassoon Infant" w:eastAsia="Segoe UI" w:hAnsi="Sassoon Infant" w:cs="Segoe UI"/>
                <w:b/>
                <w:color w:val="0D0D0D"/>
              </w:rPr>
            </w:pPr>
            <w:r w:rsidRPr="00662C9D">
              <w:rPr>
                <w:rFonts w:ascii="Sassoon Infant" w:eastAsia="Segoe UI" w:hAnsi="Sassoon Infant" w:cs="Segoe UI"/>
                <w:b/>
                <w:color w:val="0D0D0D"/>
              </w:rPr>
              <w:t xml:space="preserve">EEF Teaching &amp; Learning Toolkit: </w:t>
            </w:r>
          </w:p>
          <w:p w14:paraId="6E712D90" w14:textId="77777777" w:rsidR="00AB60D3" w:rsidRPr="00662C9D" w:rsidRDefault="00AB60D3" w:rsidP="00AB60D3">
            <w:pPr>
              <w:ind w:left="25"/>
              <w:rPr>
                <w:rFonts w:ascii="Sassoon Infant" w:eastAsia="Segoe UI" w:hAnsi="Sassoon Infant" w:cs="Segoe UI"/>
                <w:b/>
                <w:color w:val="0D0D0D"/>
              </w:rPr>
            </w:pPr>
          </w:p>
          <w:p w14:paraId="06EDE7F9" w14:textId="77777777" w:rsidR="00AB60D3" w:rsidRPr="00662C9D" w:rsidRDefault="00AB60D3" w:rsidP="00AB60D3">
            <w:pPr>
              <w:ind w:left="25"/>
              <w:rPr>
                <w:rFonts w:ascii="Sassoon Infant" w:eastAsia="Segoe UI" w:hAnsi="Sassoon Infant" w:cs="Segoe UI"/>
                <w:b/>
                <w:color w:val="0D0D0D"/>
              </w:rPr>
            </w:pPr>
            <w:r w:rsidRPr="00662C9D">
              <w:rPr>
                <w:rFonts w:ascii="Sassoon Infant" w:eastAsia="Segoe UI" w:hAnsi="Sassoon Infant" w:cs="Segoe UI"/>
                <w:b/>
                <w:color w:val="0D0D0D"/>
              </w:rPr>
              <w:t xml:space="preserve">• Feedback: very high impact for very low cost (+6 months). </w:t>
            </w:r>
          </w:p>
          <w:p w14:paraId="6FE8FC44" w14:textId="77777777" w:rsidR="00AB60D3" w:rsidRPr="00662C9D" w:rsidRDefault="00AB60D3" w:rsidP="00AB60D3">
            <w:pPr>
              <w:ind w:left="25"/>
              <w:rPr>
                <w:rFonts w:ascii="Sassoon Infant" w:eastAsia="Segoe UI" w:hAnsi="Sassoon Infant" w:cs="Segoe UI"/>
                <w:b/>
                <w:color w:val="0D0D0D"/>
              </w:rPr>
            </w:pPr>
          </w:p>
          <w:p w14:paraId="5822C17A" w14:textId="10ADA217" w:rsidR="00AB60D3" w:rsidRPr="00662C9D" w:rsidRDefault="00A91028" w:rsidP="00AB60D3">
            <w:pPr>
              <w:ind w:left="25"/>
              <w:rPr>
                <w:rFonts w:ascii="Sassoon Infant" w:eastAsia="Segoe UI" w:hAnsi="Sassoon Infant" w:cs="Segoe UI"/>
                <w:b/>
                <w:color w:val="0D0D0D"/>
              </w:rPr>
            </w:pPr>
            <w:r w:rsidRPr="00662C9D">
              <w:rPr>
                <w:rFonts w:ascii="Sassoon Infant" w:eastAsia="Segoe UI" w:hAnsi="Sassoon Infant" w:cs="Segoe UI"/>
                <w:b/>
                <w:color w:val="0D0D0D"/>
              </w:rPr>
              <w:t xml:space="preserve">• </w:t>
            </w:r>
            <w:r w:rsidR="00AB60D3" w:rsidRPr="00662C9D">
              <w:rPr>
                <w:rFonts w:ascii="Sassoon Infant" w:eastAsia="Segoe UI" w:hAnsi="Sassoon Infant" w:cs="Segoe UI"/>
                <w:b/>
                <w:color w:val="0D0D0D"/>
              </w:rPr>
              <w:t xml:space="preserve">Homework: high impact for very low cost (+5 months). </w:t>
            </w:r>
          </w:p>
          <w:p w14:paraId="48653A10" w14:textId="77777777" w:rsidR="00AB60D3" w:rsidRPr="00662C9D" w:rsidRDefault="00AB60D3" w:rsidP="00AB60D3">
            <w:pPr>
              <w:ind w:left="25"/>
              <w:rPr>
                <w:rFonts w:ascii="Sassoon Infant" w:eastAsia="Segoe UI" w:hAnsi="Sassoon Infant" w:cs="Segoe UI"/>
                <w:b/>
                <w:color w:val="0D0D0D"/>
              </w:rPr>
            </w:pPr>
          </w:p>
          <w:p w14:paraId="6E71625C" w14:textId="77777777" w:rsidR="00AB60D3" w:rsidRPr="00662C9D" w:rsidRDefault="00AB60D3" w:rsidP="00AB60D3">
            <w:pPr>
              <w:ind w:left="25"/>
              <w:rPr>
                <w:rFonts w:ascii="Sassoon Infant" w:eastAsia="Segoe UI" w:hAnsi="Sassoon Infant" w:cs="Segoe UI"/>
                <w:b/>
                <w:color w:val="0D0D0D"/>
              </w:rPr>
            </w:pPr>
            <w:r w:rsidRPr="00662C9D">
              <w:rPr>
                <w:rFonts w:ascii="Sassoon Infant" w:eastAsia="Segoe UI" w:hAnsi="Sassoon Infant" w:cs="Segoe UI"/>
                <w:b/>
                <w:color w:val="0D0D0D"/>
              </w:rPr>
              <w:t xml:space="preserve">• One-to-one tuition: high impact for moderate cost (+5 months). </w:t>
            </w:r>
          </w:p>
          <w:p w14:paraId="0ED74881" w14:textId="77777777" w:rsidR="00AB60D3" w:rsidRPr="00662C9D" w:rsidRDefault="00AB60D3" w:rsidP="00AB60D3">
            <w:pPr>
              <w:ind w:left="25"/>
              <w:rPr>
                <w:rFonts w:ascii="Sassoon Infant" w:eastAsia="Segoe UI" w:hAnsi="Sassoon Infant" w:cs="Segoe UI"/>
                <w:b/>
                <w:color w:val="0D0D0D"/>
              </w:rPr>
            </w:pPr>
          </w:p>
          <w:p w14:paraId="740531AF" w14:textId="77777777" w:rsidR="00AB60D3" w:rsidRPr="00662C9D" w:rsidRDefault="00AB60D3" w:rsidP="00AB60D3">
            <w:pPr>
              <w:ind w:left="25"/>
              <w:rPr>
                <w:rFonts w:ascii="Sassoon Infant" w:eastAsia="Segoe UI" w:hAnsi="Sassoon Infant" w:cs="Segoe UI"/>
                <w:b/>
                <w:color w:val="0D0D0D"/>
              </w:rPr>
            </w:pPr>
            <w:r w:rsidRPr="00662C9D">
              <w:rPr>
                <w:rFonts w:ascii="Sassoon Infant" w:eastAsia="Segoe UI" w:hAnsi="Sassoon Infant" w:cs="Segoe UI"/>
                <w:b/>
                <w:color w:val="0D0D0D"/>
              </w:rPr>
              <w:t xml:space="preserve">• Small group tuition: moderate impact for low cost (+4 months). </w:t>
            </w:r>
          </w:p>
          <w:p w14:paraId="065008F4" w14:textId="77777777" w:rsidR="00AB60D3" w:rsidRPr="00662C9D" w:rsidRDefault="00AB60D3" w:rsidP="00AB60D3">
            <w:pPr>
              <w:ind w:left="25"/>
              <w:rPr>
                <w:rFonts w:ascii="Sassoon Infant" w:eastAsia="Segoe UI" w:hAnsi="Sassoon Infant" w:cs="Segoe UI"/>
                <w:b/>
                <w:color w:val="0D0D0D"/>
              </w:rPr>
            </w:pPr>
          </w:p>
          <w:p w14:paraId="37A06B6F" w14:textId="47742E37" w:rsidR="00AB60D3" w:rsidRPr="00662C9D" w:rsidRDefault="00AB60D3" w:rsidP="00AB60D3">
            <w:pPr>
              <w:ind w:left="59"/>
              <w:rPr>
                <w:rFonts w:ascii="Sassoon Infant" w:eastAsia="Segoe UI" w:hAnsi="Sassoon Infant" w:cs="Segoe UI"/>
                <w:b/>
                <w:color w:val="0D0D0D"/>
              </w:rPr>
            </w:pPr>
            <w:r w:rsidRPr="00662C9D">
              <w:rPr>
                <w:rFonts w:ascii="Sassoon Infant" w:eastAsia="Segoe UI" w:hAnsi="Sassoon Infant" w:cs="Segoe UI"/>
                <w:b/>
                <w:color w:val="0D0D0D"/>
              </w:rPr>
              <w:t>• Metacognition and self-regulation: very high impact for low cost (+7 months).</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204652C6" w14:textId="4F1DC8F3" w:rsidR="00AB60D3" w:rsidRPr="00662C9D" w:rsidRDefault="00AB60D3" w:rsidP="00AB60D3">
            <w:pPr>
              <w:ind w:left="59"/>
              <w:rPr>
                <w:rFonts w:ascii="Sassoon Infant" w:eastAsia="Segoe UI" w:hAnsi="Sassoon Infant" w:cs="Segoe UI"/>
                <w:b/>
                <w:color w:val="0D0D0D"/>
              </w:rPr>
            </w:pPr>
            <w:r w:rsidRPr="00662C9D">
              <w:rPr>
                <w:rFonts w:ascii="Sassoon Infant" w:eastAsia="Segoe UI" w:hAnsi="Sassoon Infant" w:cs="Segoe UI"/>
                <w:b/>
                <w:color w:val="0D0D0D"/>
              </w:rPr>
              <w:t xml:space="preserve">1 &amp; 4 </w:t>
            </w:r>
          </w:p>
        </w:tc>
      </w:tr>
      <w:tr w:rsidR="007F2802" w:rsidRPr="00662C9D" w14:paraId="1E8D670B" w14:textId="77777777" w:rsidTr="00366356">
        <w:trPr>
          <w:trHeight w:val="1086"/>
        </w:trPr>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7EF202AB" w14:textId="5239509C" w:rsidR="007F2802" w:rsidRPr="00662C9D" w:rsidRDefault="00012353" w:rsidP="00AB60D3">
            <w:pPr>
              <w:ind w:left="24"/>
              <w:rPr>
                <w:rFonts w:ascii="Sassoon Infant" w:eastAsia="Segoe UI" w:hAnsi="Sassoon Infant" w:cs="Segoe UI"/>
                <w:b/>
                <w:color w:val="0D0D0D"/>
              </w:rPr>
            </w:pPr>
            <w:r w:rsidRPr="00662C9D">
              <w:rPr>
                <w:rFonts w:ascii="Sassoon Infant" w:eastAsia="Segoe UI" w:hAnsi="Sassoon Infant" w:cs="Segoe UI"/>
                <w:b/>
                <w:color w:val="0D0D0D"/>
              </w:rPr>
              <w:t xml:space="preserve">Doodle Maths (whole-school access with targeted use and home learning).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05EA8D7A" w14:textId="77777777" w:rsidR="007F2802" w:rsidRPr="00662C9D" w:rsidRDefault="00012353" w:rsidP="00AB60D3">
            <w:pPr>
              <w:ind w:left="25"/>
              <w:rPr>
                <w:rFonts w:ascii="Sassoon Infant" w:eastAsia="Segoe UI" w:hAnsi="Sassoon Infant" w:cs="Segoe UI"/>
                <w:b/>
                <w:color w:val="0D0D0D"/>
              </w:rPr>
            </w:pPr>
            <w:r w:rsidRPr="00662C9D">
              <w:rPr>
                <w:rFonts w:ascii="Sassoon Infant" w:eastAsia="Segoe UI" w:hAnsi="Sassoon Infant" w:cs="Segoe UI"/>
                <w:b/>
                <w:color w:val="0D0D0D"/>
              </w:rPr>
              <w:t>The EEF highlights the importance of secure foundational knowledge and fluency in mathematics, particularly for disadvantaged pupils. Adaptive, structured practice supports targeted intervention by enabling pupils to rehearse key skills, receive immediate feedback and close gaps in understanding. Providing additional opportunities for practice beyond the classroom supports pupils who require extra reinforcement to secure core mathematical knowledge.</w:t>
            </w:r>
          </w:p>
          <w:p w14:paraId="1418B958" w14:textId="77777777" w:rsidR="00012353" w:rsidRPr="00662C9D" w:rsidRDefault="00012353" w:rsidP="00AB60D3">
            <w:pPr>
              <w:ind w:left="25"/>
              <w:rPr>
                <w:rFonts w:ascii="Sassoon Infant" w:eastAsia="Segoe UI" w:hAnsi="Sassoon Infant" w:cs="Segoe UI"/>
                <w:b/>
                <w:color w:val="0D0D0D"/>
              </w:rPr>
            </w:pPr>
          </w:p>
          <w:p w14:paraId="5952894D" w14:textId="2679B1A7" w:rsidR="00012353" w:rsidRPr="00662C9D" w:rsidRDefault="00012353" w:rsidP="00AB60D3">
            <w:pPr>
              <w:ind w:left="25"/>
              <w:rPr>
                <w:rFonts w:ascii="Sassoon Infant" w:eastAsia="Segoe UI" w:hAnsi="Sassoon Infant" w:cs="Segoe UI"/>
                <w:b/>
                <w:color w:val="0D0D0D"/>
              </w:rPr>
            </w:pPr>
            <w:r w:rsidRPr="00662C9D">
              <w:rPr>
                <w:rFonts w:ascii="Sassoon Infant" w:eastAsia="Segoe UI" w:hAnsi="Sassoon Infant" w:cs="Segoe UI"/>
                <w:b/>
                <w:color w:val="0D0D0D"/>
              </w:rPr>
              <w:t xml:space="preserve">Improving Mathematics in Key Stages 1 &amp; 2 and the Early Years. </w:t>
            </w:r>
          </w:p>
          <w:p w14:paraId="10778D37" w14:textId="77777777" w:rsidR="00012353" w:rsidRPr="00662C9D" w:rsidRDefault="00012353" w:rsidP="00AB60D3">
            <w:pPr>
              <w:ind w:left="25"/>
              <w:rPr>
                <w:rFonts w:ascii="Sassoon Infant" w:eastAsia="Segoe UI" w:hAnsi="Sassoon Infant" w:cs="Segoe UI"/>
                <w:b/>
                <w:color w:val="0D0D0D"/>
              </w:rPr>
            </w:pPr>
          </w:p>
          <w:p w14:paraId="484A2A8D" w14:textId="77777777" w:rsidR="00012353" w:rsidRPr="00662C9D" w:rsidRDefault="009E6CC0" w:rsidP="00AB60D3">
            <w:pPr>
              <w:ind w:left="25"/>
              <w:rPr>
                <w:rFonts w:ascii="Sassoon Infant" w:eastAsia="Segoe UI" w:hAnsi="Sassoon Infant" w:cs="Segoe UI"/>
                <w:b/>
                <w:color w:val="0D0D0D"/>
              </w:rPr>
            </w:pPr>
            <w:hyperlink r:id="rId9" w:history="1">
              <w:r w:rsidR="00012353" w:rsidRPr="00662C9D">
                <w:rPr>
                  <w:rStyle w:val="Hyperlink"/>
                  <w:rFonts w:ascii="Sassoon Infant" w:eastAsia="Segoe UI" w:hAnsi="Sassoon Infant" w:cs="Segoe UI"/>
                  <w:b/>
                </w:rPr>
                <w:t>https://educationendowmentfoundation.org.uk/education-evidence/guidance-reports/early-maths</w:t>
              </w:r>
            </w:hyperlink>
            <w:r w:rsidR="00012353" w:rsidRPr="00662C9D">
              <w:rPr>
                <w:rFonts w:ascii="Sassoon Infant" w:eastAsia="Segoe UI" w:hAnsi="Sassoon Infant" w:cs="Segoe UI"/>
                <w:b/>
                <w:color w:val="0D0D0D"/>
              </w:rPr>
              <w:t xml:space="preserve"> </w:t>
            </w:r>
          </w:p>
          <w:p w14:paraId="58A77A59" w14:textId="77777777" w:rsidR="00012353" w:rsidRPr="00662C9D" w:rsidRDefault="00012353" w:rsidP="00AB60D3">
            <w:pPr>
              <w:ind w:left="25"/>
              <w:rPr>
                <w:rFonts w:ascii="Sassoon Infant" w:eastAsia="Segoe UI" w:hAnsi="Sassoon Infant" w:cs="Segoe UI"/>
                <w:b/>
                <w:color w:val="0D0D0D"/>
              </w:rPr>
            </w:pPr>
          </w:p>
          <w:p w14:paraId="255D5FB8" w14:textId="08E98226" w:rsidR="00012353" w:rsidRPr="00662C9D" w:rsidRDefault="009E6CC0" w:rsidP="00AB60D3">
            <w:pPr>
              <w:ind w:left="25"/>
              <w:rPr>
                <w:rFonts w:ascii="Sassoon Infant" w:eastAsia="Segoe UI" w:hAnsi="Sassoon Infant" w:cs="Segoe UI"/>
                <w:b/>
                <w:color w:val="0D0D0D"/>
              </w:rPr>
            </w:pPr>
            <w:hyperlink r:id="rId10" w:history="1">
              <w:r w:rsidR="00012353" w:rsidRPr="00662C9D">
                <w:rPr>
                  <w:rStyle w:val="Hyperlink"/>
                  <w:rFonts w:ascii="Sassoon Infant" w:eastAsia="Segoe UI" w:hAnsi="Sassoon Infant" w:cs="Segoe UI"/>
                  <w:b/>
                </w:rPr>
                <w:t>https://educationendowmentfoundation.org.uk/education-evidence/guidance-reports/maths-ks-2-3</w:t>
              </w:r>
            </w:hyperlink>
            <w:r w:rsidR="00012353" w:rsidRPr="00662C9D">
              <w:rPr>
                <w:rFonts w:ascii="Sassoon Infant" w:eastAsia="Segoe UI" w:hAnsi="Sassoon Infant" w:cs="Segoe UI"/>
                <w:b/>
                <w:color w:val="0D0D0D"/>
              </w:rPr>
              <w:t xml:space="preserve"> </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0A2DEA97" w14:textId="01281EEC" w:rsidR="007F2802" w:rsidRPr="00662C9D" w:rsidRDefault="00012353" w:rsidP="00AB60D3">
            <w:pPr>
              <w:ind w:left="59"/>
              <w:rPr>
                <w:rFonts w:ascii="Sassoon Infant" w:eastAsia="Segoe UI" w:hAnsi="Sassoon Infant" w:cs="Segoe UI"/>
                <w:b/>
                <w:color w:val="0D0D0D"/>
              </w:rPr>
            </w:pPr>
            <w:r w:rsidRPr="00662C9D">
              <w:rPr>
                <w:rFonts w:ascii="Sassoon Infant" w:eastAsia="Segoe UI" w:hAnsi="Sassoon Infant" w:cs="Segoe UI"/>
                <w:b/>
                <w:color w:val="0D0D0D"/>
              </w:rPr>
              <w:t xml:space="preserve">1, 2 &amp; 4. </w:t>
            </w:r>
          </w:p>
        </w:tc>
      </w:tr>
      <w:tr w:rsidR="00012353" w:rsidRPr="00662C9D" w14:paraId="310008CB" w14:textId="77777777" w:rsidTr="00366356">
        <w:trPr>
          <w:trHeight w:val="1086"/>
        </w:trPr>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26A3986E" w14:textId="6B5DF38A" w:rsidR="00012353" w:rsidRPr="00662C9D" w:rsidRDefault="00012353" w:rsidP="00AB60D3">
            <w:pPr>
              <w:ind w:left="24"/>
              <w:rPr>
                <w:rFonts w:ascii="Sassoon Infant" w:eastAsia="Segoe UI" w:hAnsi="Sassoon Infant" w:cs="Segoe UI"/>
                <w:b/>
                <w:color w:val="0D0D0D"/>
              </w:rPr>
            </w:pPr>
            <w:r w:rsidRPr="00662C9D">
              <w:rPr>
                <w:rFonts w:ascii="Sassoon Infant" w:eastAsia="Segoe UI" w:hAnsi="Sassoon Infant" w:cs="Segoe UI"/>
                <w:b/>
                <w:color w:val="0D0D0D"/>
              </w:rPr>
              <w:t xml:space="preserve">Jane Considine Reading Comprehension resources.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1575B869" w14:textId="77777777" w:rsidR="00012353" w:rsidRPr="00662C9D" w:rsidRDefault="00012353" w:rsidP="00AB60D3">
            <w:pPr>
              <w:ind w:left="25"/>
              <w:rPr>
                <w:rFonts w:ascii="Sassoon Infant" w:eastAsia="Segoe UI" w:hAnsi="Sassoon Infant" w:cs="Segoe UI"/>
                <w:b/>
                <w:color w:val="0D0D0D"/>
              </w:rPr>
            </w:pPr>
            <w:r w:rsidRPr="00662C9D">
              <w:rPr>
                <w:rFonts w:ascii="Sassoon Infant" w:eastAsia="Segoe UI" w:hAnsi="Sassoon Infant" w:cs="Segoe UI"/>
                <w:b/>
                <w:color w:val="0D0D0D"/>
              </w:rPr>
              <w:t xml:space="preserve">The EEF identifies reading comprehension as a key priority for disadvantaged pupils and highlights the effectiveness of explicit instruction in comprehension strategies, vocabulary development and access to high-quality texts. Whole-class approaches that strengthen teaching quality and consistency across the school are more effective than isolated interventions in improving reading outcomes. </w:t>
            </w:r>
          </w:p>
          <w:p w14:paraId="361EBD1C" w14:textId="77777777" w:rsidR="00012353" w:rsidRPr="00662C9D" w:rsidRDefault="00012353" w:rsidP="00AB60D3">
            <w:pPr>
              <w:ind w:left="25"/>
              <w:rPr>
                <w:rFonts w:ascii="Sassoon Infant" w:eastAsia="Segoe UI" w:hAnsi="Sassoon Infant" w:cs="Segoe UI"/>
                <w:b/>
                <w:color w:val="0D0D0D"/>
              </w:rPr>
            </w:pPr>
          </w:p>
          <w:p w14:paraId="6D1B8A80" w14:textId="1FD87ED2" w:rsidR="00012353" w:rsidRPr="00662C9D" w:rsidRDefault="009E6CC0" w:rsidP="00AB60D3">
            <w:pPr>
              <w:ind w:left="25"/>
              <w:rPr>
                <w:rFonts w:ascii="Sassoon Infant" w:eastAsia="Segoe UI" w:hAnsi="Sassoon Infant" w:cs="Segoe UI"/>
                <w:b/>
                <w:color w:val="0D0D0D"/>
              </w:rPr>
            </w:pPr>
            <w:hyperlink r:id="rId11" w:history="1">
              <w:r w:rsidR="00012353" w:rsidRPr="00662C9D">
                <w:rPr>
                  <w:rStyle w:val="Hyperlink"/>
                  <w:rFonts w:ascii="Sassoon Infant" w:eastAsia="Segoe UI" w:hAnsi="Sassoon Infant" w:cs="Segoe UI"/>
                  <w:b/>
                </w:rPr>
                <w:t>https://educationendowmentfoundation.org.uk/education-evidence/teaching-learning-toolkit/reading-comprehension-strategies</w:t>
              </w:r>
            </w:hyperlink>
            <w:r w:rsidR="00012353" w:rsidRPr="00662C9D">
              <w:rPr>
                <w:rFonts w:ascii="Sassoon Infant" w:eastAsia="Segoe UI" w:hAnsi="Sassoon Infant" w:cs="Segoe UI"/>
                <w:b/>
                <w:color w:val="0D0D0D"/>
              </w:rPr>
              <w:t xml:space="preserve"> </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549D48D5" w14:textId="077D44FB" w:rsidR="00012353" w:rsidRPr="00662C9D" w:rsidRDefault="00012353" w:rsidP="00AB60D3">
            <w:pPr>
              <w:ind w:left="59"/>
              <w:rPr>
                <w:rFonts w:ascii="Sassoon Infant" w:eastAsia="Segoe UI" w:hAnsi="Sassoon Infant" w:cs="Segoe UI"/>
                <w:b/>
                <w:color w:val="0D0D0D"/>
              </w:rPr>
            </w:pPr>
            <w:r w:rsidRPr="00662C9D">
              <w:rPr>
                <w:rFonts w:ascii="Sassoon Infant" w:eastAsia="Segoe UI" w:hAnsi="Sassoon Infant" w:cs="Segoe UI"/>
                <w:b/>
                <w:color w:val="0D0D0D"/>
              </w:rPr>
              <w:t>1, 5, 6</w:t>
            </w:r>
          </w:p>
        </w:tc>
      </w:tr>
    </w:tbl>
    <w:p w14:paraId="47448C6C" w14:textId="77777777" w:rsidR="000A5264" w:rsidRPr="00662C9D" w:rsidRDefault="000A5264" w:rsidP="000A5264">
      <w:pPr>
        <w:rPr>
          <w:rFonts w:ascii="Sassoon Infant" w:hAnsi="Sassoon Infant"/>
        </w:rPr>
      </w:pPr>
    </w:p>
    <w:p w14:paraId="2BA94D9C" w14:textId="77777777" w:rsidR="00662C9D" w:rsidRPr="00662C9D" w:rsidRDefault="00662C9D" w:rsidP="000A5264">
      <w:pPr>
        <w:rPr>
          <w:rFonts w:ascii="Sassoon Infant" w:hAnsi="Sassoon Infant"/>
        </w:rPr>
      </w:pPr>
    </w:p>
    <w:p w14:paraId="0DC09BE4" w14:textId="77777777" w:rsidR="00662C9D" w:rsidRPr="00662C9D" w:rsidRDefault="00662C9D" w:rsidP="000A5264">
      <w:pPr>
        <w:rPr>
          <w:rFonts w:ascii="Sassoon Infant" w:hAnsi="Sassoon Infant"/>
        </w:rPr>
      </w:pPr>
    </w:p>
    <w:p w14:paraId="13432071" w14:textId="77777777" w:rsidR="00662C9D" w:rsidRPr="00662C9D" w:rsidRDefault="00662C9D" w:rsidP="000A5264">
      <w:pPr>
        <w:rPr>
          <w:rFonts w:ascii="Sassoon Infant" w:hAnsi="Sassoon Infant"/>
        </w:rPr>
      </w:pPr>
    </w:p>
    <w:p w14:paraId="6C24E59B" w14:textId="77777777" w:rsidR="00662C9D" w:rsidRPr="00662C9D" w:rsidRDefault="00662C9D" w:rsidP="000A5264">
      <w:pPr>
        <w:rPr>
          <w:rFonts w:ascii="Sassoon Infant" w:hAnsi="Sassoon Infant"/>
        </w:rPr>
      </w:pPr>
    </w:p>
    <w:p w14:paraId="55FD3438" w14:textId="77777777" w:rsidR="00662C9D" w:rsidRPr="00662C9D" w:rsidRDefault="00662C9D" w:rsidP="000A5264">
      <w:pPr>
        <w:rPr>
          <w:rFonts w:ascii="Sassoon Infant" w:hAnsi="Sassoon Infant"/>
        </w:rPr>
      </w:pPr>
    </w:p>
    <w:p w14:paraId="1E742F47" w14:textId="133B9D72" w:rsidR="00163FD6" w:rsidRPr="00662C9D" w:rsidRDefault="00AD50FA">
      <w:pPr>
        <w:pStyle w:val="Heading3"/>
        <w:ind w:left="-5"/>
        <w:rPr>
          <w:rFonts w:ascii="Sassoon Infant" w:hAnsi="Sassoon Infant"/>
          <w:color w:val="7030A0"/>
          <w:sz w:val="22"/>
        </w:rPr>
      </w:pPr>
      <w:r w:rsidRPr="00662C9D">
        <w:rPr>
          <w:rFonts w:ascii="Sassoon Infant" w:hAnsi="Sassoon Infant"/>
          <w:color w:val="7030A0"/>
          <w:sz w:val="22"/>
        </w:rPr>
        <w:t xml:space="preserve">Wider strategies (for example, related to attendance, behaviour, wellbeing) </w:t>
      </w:r>
    </w:p>
    <w:p w14:paraId="6A46840B" w14:textId="0B624C9B" w:rsidR="00163FD6" w:rsidRPr="00662C9D" w:rsidRDefault="00AD50FA">
      <w:pPr>
        <w:spacing w:after="13" w:line="249" w:lineRule="auto"/>
        <w:ind w:left="-5" w:hanging="10"/>
        <w:rPr>
          <w:rFonts w:ascii="Sassoon Infant" w:eastAsia="Segoe UI" w:hAnsi="Sassoon Infant" w:cs="Segoe UI"/>
          <w:b/>
          <w:color w:val="0D0D0D"/>
        </w:rPr>
      </w:pPr>
      <w:r w:rsidRPr="00662C9D">
        <w:rPr>
          <w:rFonts w:ascii="Sassoon Infant" w:eastAsia="Segoe UI" w:hAnsi="Sassoon Infant" w:cs="Segoe UI"/>
          <w:color w:val="0D0D0D"/>
        </w:rPr>
        <w:t xml:space="preserve">Budgeted cost: </w:t>
      </w:r>
      <w:r w:rsidRPr="00662C9D">
        <w:rPr>
          <w:rFonts w:ascii="Sassoon Infant" w:eastAsia="Segoe UI" w:hAnsi="Sassoon Infant" w:cs="Segoe UI"/>
          <w:b/>
          <w:color w:val="0D0D0D"/>
        </w:rPr>
        <w:t>£</w:t>
      </w:r>
      <w:r w:rsidR="007F2802" w:rsidRPr="00662C9D">
        <w:rPr>
          <w:rFonts w:ascii="Sassoon Infant" w:eastAsia="Segoe UI" w:hAnsi="Sassoon Infant" w:cs="Segoe UI"/>
          <w:b/>
          <w:color w:val="0D0D0D"/>
        </w:rPr>
        <w:t xml:space="preserve">10,000. </w:t>
      </w:r>
    </w:p>
    <w:p w14:paraId="040E65EB" w14:textId="77777777" w:rsidR="007F2802" w:rsidRPr="00662C9D" w:rsidRDefault="007F2802">
      <w:pPr>
        <w:spacing w:after="13" w:line="249" w:lineRule="auto"/>
        <w:ind w:left="-5" w:hanging="10"/>
        <w:rPr>
          <w:rFonts w:ascii="Sassoon Infant" w:hAnsi="Sassoon Infant"/>
        </w:rPr>
      </w:pPr>
    </w:p>
    <w:tbl>
      <w:tblPr>
        <w:tblStyle w:val="TableGrid"/>
        <w:tblW w:w="10457" w:type="dxa"/>
        <w:tblInd w:w="6" w:type="dxa"/>
        <w:tblCellMar>
          <w:top w:w="79" w:type="dxa"/>
          <w:left w:w="108" w:type="dxa"/>
          <w:right w:w="60" w:type="dxa"/>
        </w:tblCellMar>
        <w:tblLook w:val="04A0" w:firstRow="1" w:lastRow="0" w:firstColumn="1" w:lastColumn="0" w:noHBand="0" w:noVBand="1"/>
      </w:tblPr>
      <w:tblGrid>
        <w:gridCol w:w="2962"/>
        <w:gridCol w:w="6379"/>
        <w:gridCol w:w="1116"/>
      </w:tblGrid>
      <w:tr w:rsidR="00163FD6" w:rsidRPr="00662C9D" w14:paraId="03D43AF8" w14:textId="77777777" w:rsidTr="00012353">
        <w:trPr>
          <w:trHeight w:val="1086"/>
        </w:trPr>
        <w:tc>
          <w:tcPr>
            <w:tcW w:w="2966" w:type="dxa"/>
            <w:tcBorders>
              <w:top w:val="single" w:sz="4" w:space="0" w:color="000000"/>
              <w:left w:val="single" w:sz="4" w:space="0" w:color="000000"/>
              <w:bottom w:val="single" w:sz="4" w:space="0" w:color="000000"/>
              <w:right w:val="single" w:sz="4" w:space="0" w:color="000000"/>
            </w:tcBorders>
            <w:shd w:val="clear" w:color="auto" w:fill="7030A0"/>
          </w:tcPr>
          <w:p w14:paraId="2E447E40" w14:textId="77777777" w:rsidR="00163FD6" w:rsidRPr="00662C9D" w:rsidRDefault="00AD50FA">
            <w:pPr>
              <w:rPr>
                <w:rFonts w:ascii="Sassoon Infant" w:hAnsi="Sassoon Infant"/>
              </w:rPr>
            </w:pPr>
            <w:r w:rsidRPr="00662C9D">
              <w:rPr>
                <w:rFonts w:ascii="Sassoon Infant" w:eastAsia="Segoe UI" w:hAnsi="Sassoon Infant" w:cs="Segoe UI"/>
                <w:b/>
                <w:color w:val="0D0D0D"/>
              </w:rPr>
              <w:t xml:space="preserve">Activity </w:t>
            </w:r>
          </w:p>
        </w:tc>
        <w:tc>
          <w:tcPr>
            <w:tcW w:w="6379" w:type="dxa"/>
            <w:tcBorders>
              <w:top w:val="single" w:sz="4" w:space="0" w:color="000000"/>
              <w:left w:val="single" w:sz="4" w:space="0" w:color="000000"/>
              <w:bottom w:val="single" w:sz="4" w:space="0" w:color="000000"/>
              <w:right w:val="single" w:sz="4" w:space="0" w:color="000000"/>
            </w:tcBorders>
            <w:shd w:val="clear" w:color="auto" w:fill="7030A0"/>
          </w:tcPr>
          <w:p w14:paraId="14AC3871" w14:textId="77777777" w:rsidR="00163FD6" w:rsidRPr="00662C9D" w:rsidRDefault="00AD50FA">
            <w:pPr>
              <w:ind w:left="1"/>
              <w:rPr>
                <w:rFonts w:ascii="Sassoon Infant" w:hAnsi="Sassoon Infant"/>
              </w:rPr>
            </w:pPr>
            <w:r w:rsidRPr="00662C9D">
              <w:rPr>
                <w:rFonts w:ascii="Sassoon Infant" w:eastAsia="Segoe UI" w:hAnsi="Sassoon Infant" w:cs="Segoe UI"/>
                <w:b/>
                <w:color w:val="0D0D0D"/>
              </w:rPr>
              <w:t xml:space="preserve">Evidence that supports this approach </w:t>
            </w:r>
          </w:p>
        </w:tc>
        <w:tc>
          <w:tcPr>
            <w:tcW w:w="1112" w:type="dxa"/>
            <w:tcBorders>
              <w:top w:val="single" w:sz="4" w:space="0" w:color="000000"/>
              <w:left w:val="single" w:sz="4" w:space="0" w:color="000000"/>
              <w:bottom w:val="single" w:sz="4" w:space="0" w:color="000000"/>
              <w:right w:val="single" w:sz="4" w:space="0" w:color="000000"/>
            </w:tcBorders>
            <w:shd w:val="clear" w:color="auto" w:fill="7030A0"/>
          </w:tcPr>
          <w:p w14:paraId="2DFDFCB3" w14:textId="77777777" w:rsidR="00163FD6" w:rsidRPr="00662C9D" w:rsidRDefault="00AD50FA">
            <w:pPr>
              <w:ind w:left="1"/>
              <w:rPr>
                <w:rFonts w:ascii="Sassoon Infant" w:hAnsi="Sassoon Infant"/>
              </w:rPr>
            </w:pPr>
            <w:r w:rsidRPr="00662C9D">
              <w:rPr>
                <w:rFonts w:ascii="Sassoon Infant" w:eastAsia="Segoe UI" w:hAnsi="Sassoon Infant" w:cs="Segoe UI"/>
                <w:b/>
                <w:color w:val="0D0D0D"/>
              </w:rPr>
              <w:t xml:space="preserve">Challenge number(s) addressed </w:t>
            </w:r>
          </w:p>
        </w:tc>
      </w:tr>
      <w:tr w:rsidR="007D01DF" w:rsidRPr="00662C9D" w14:paraId="43CFBAC8" w14:textId="77777777" w:rsidTr="00012353">
        <w:trPr>
          <w:trHeight w:val="1086"/>
        </w:trPr>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78526EB6" w14:textId="463EC98D" w:rsidR="00055807" w:rsidRPr="00662C9D" w:rsidRDefault="00055807">
            <w:pPr>
              <w:rPr>
                <w:rFonts w:ascii="Sassoon Infant" w:eastAsia="Segoe UI" w:hAnsi="Sassoon Infant" w:cs="Segoe UI"/>
                <w:b/>
                <w:color w:val="0D0D0D"/>
              </w:rPr>
            </w:pPr>
            <w:r w:rsidRPr="00662C9D">
              <w:rPr>
                <w:rFonts w:ascii="Sassoon Infant" w:eastAsia="Segoe UI" w:hAnsi="Sassoon Infant" w:cs="Segoe UI"/>
                <w:b/>
                <w:color w:val="0D0D0D"/>
              </w:rPr>
              <w:t xml:space="preserve">Family support work carried out by the school’s FSW including: </w:t>
            </w:r>
          </w:p>
          <w:p w14:paraId="10E9120A" w14:textId="12F5BCA3" w:rsidR="00055807" w:rsidRPr="00662C9D" w:rsidRDefault="00055807">
            <w:pPr>
              <w:rPr>
                <w:rFonts w:ascii="Sassoon Infant" w:eastAsia="Segoe UI" w:hAnsi="Sassoon Infant" w:cs="Segoe UI"/>
                <w:b/>
                <w:color w:val="0D0D0D"/>
              </w:rPr>
            </w:pPr>
            <w:r w:rsidRPr="00662C9D">
              <w:rPr>
                <w:rFonts w:ascii="Sassoon Infant" w:eastAsia="Segoe UI" w:hAnsi="Sassoon Infant" w:cs="Segoe UI"/>
                <w:b/>
                <w:color w:val="0D0D0D"/>
              </w:rPr>
              <w:t xml:space="preserve"> </w:t>
            </w:r>
          </w:p>
          <w:p w14:paraId="50E9BA4B" w14:textId="77777777" w:rsidR="00055807" w:rsidRPr="00662C9D" w:rsidRDefault="00055807">
            <w:pPr>
              <w:rPr>
                <w:rFonts w:ascii="Sassoon Infant" w:eastAsia="Segoe UI" w:hAnsi="Sassoon Infant" w:cs="Segoe UI"/>
                <w:b/>
                <w:color w:val="0D0D0D"/>
              </w:rPr>
            </w:pPr>
            <w:r w:rsidRPr="00662C9D">
              <w:rPr>
                <w:rFonts w:ascii="Sassoon Infant" w:eastAsia="Segoe UI" w:hAnsi="Sassoon Infant" w:cs="Segoe UI"/>
                <w:b/>
                <w:color w:val="0D0D0D"/>
              </w:rPr>
              <w:t xml:space="preserve">- pastoral support; </w:t>
            </w:r>
          </w:p>
          <w:p w14:paraId="57B93A66" w14:textId="319CAF3B" w:rsidR="00055807" w:rsidRPr="00662C9D" w:rsidRDefault="00055807">
            <w:pPr>
              <w:rPr>
                <w:rFonts w:ascii="Sassoon Infant" w:eastAsia="Segoe UI" w:hAnsi="Sassoon Infant" w:cs="Segoe UI"/>
                <w:b/>
                <w:color w:val="0D0D0D"/>
              </w:rPr>
            </w:pPr>
            <w:r w:rsidRPr="00662C9D">
              <w:rPr>
                <w:rFonts w:ascii="Sassoon Infant" w:eastAsia="Segoe UI" w:hAnsi="Sassoon Infant" w:cs="Segoe UI"/>
                <w:b/>
                <w:color w:val="0D0D0D"/>
              </w:rPr>
              <w:t xml:space="preserve">- attendance &amp; lateness; </w:t>
            </w:r>
          </w:p>
          <w:p w14:paraId="5AA2782E" w14:textId="215D4A3D" w:rsidR="00055807" w:rsidRPr="00662C9D" w:rsidRDefault="00055807">
            <w:pPr>
              <w:rPr>
                <w:rFonts w:ascii="Sassoon Infant" w:eastAsia="Segoe UI" w:hAnsi="Sassoon Infant" w:cs="Segoe UI"/>
                <w:b/>
                <w:color w:val="0D0D0D"/>
              </w:rPr>
            </w:pPr>
            <w:r w:rsidRPr="00662C9D">
              <w:rPr>
                <w:rFonts w:ascii="Sassoon Infant" w:eastAsia="Segoe UI" w:hAnsi="Sassoon Infant" w:cs="Segoe UI"/>
                <w:b/>
                <w:color w:val="0D0D0D"/>
              </w:rPr>
              <w:t>- parental support;</w:t>
            </w:r>
          </w:p>
          <w:p w14:paraId="0B4614B4" w14:textId="77777777" w:rsidR="00055807" w:rsidRPr="00662C9D" w:rsidRDefault="00055807">
            <w:pPr>
              <w:rPr>
                <w:rFonts w:ascii="Sassoon Infant" w:eastAsia="Segoe UI" w:hAnsi="Sassoon Infant" w:cs="Segoe UI"/>
                <w:b/>
                <w:color w:val="0D0D0D"/>
              </w:rPr>
            </w:pPr>
            <w:r w:rsidRPr="00662C9D">
              <w:rPr>
                <w:rFonts w:ascii="Sassoon Infant" w:eastAsia="Segoe UI" w:hAnsi="Sassoon Infant" w:cs="Segoe UI"/>
                <w:b/>
                <w:color w:val="0D0D0D"/>
              </w:rPr>
              <w:t xml:space="preserve">- behaviour support; </w:t>
            </w:r>
          </w:p>
          <w:p w14:paraId="5FFD39E7" w14:textId="77777777" w:rsidR="00055807" w:rsidRPr="00662C9D" w:rsidRDefault="00055807">
            <w:pPr>
              <w:rPr>
                <w:rFonts w:ascii="Sassoon Infant" w:eastAsia="Segoe UI" w:hAnsi="Sassoon Infant" w:cs="Segoe UI"/>
                <w:b/>
                <w:color w:val="0D0D0D"/>
              </w:rPr>
            </w:pPr>
            <w:r w:rsidRPr="00662C9D">
              <w:rPr>
                <w:rFonts w:ascii="Sassoon Infant" w:eastAsia="Segoe UI" w:hAnsi="Sassoon Infant" w:cs="Segoe UI"/>
                <w:b/>
                <w:color w:val="0D0D0D"/>
              </w:rPr>
              <w:t xml:space="preserve">- ELSA support; </w:t>
            </w:r>
          </w:p>
          <w:p w14:paraId="62DB7366" w14:textId="77777777" w:rsidR="00055807" w:rsidRPr="00662C9D" w:rsidRDefault="00055807">
            <w:pPr>
              <w:rPr>
                <w:rFonts w:ascii="Sassoon Infant" w:eastAsia="Segoe UI" w:hAnsi="Sassoon Infant" w:cs="Segoe UI"/>
                <w:b/>
                <w:color w:val="0D0D0D"/>
              </w:rPr>
            </w:pPr>
            <w:r w:rsidRPr="00662C9D">
              <w:rPr>
                <w:rFonts w:ascii="Sassoon Infant" w:eastAsia="Segoe UI" w:hAnsi="Sassoon Infant" w:cs="Segoe UI"/>
                <w:b/>
                <w:color w:val="0D0D0D"/>
              </w:rPr>
              <w:t xml:space="preserve">- LAC support; </w:t>
            </w:r>
          </w:p>
          <w:p w14:paraId="2591103C" w14:textId="10A346AF" w:rsidR="007D01DF" w:rsidRPr="00662C9D" w:rsidRDefault="00055807">
            <w:pPr>
              <w:rPr>
                <w:rFonts w:ascii="Sassoon Infant" w:eastAsia="Segoe UI" w:hAnsi="Sassoon Infant" w:cs="Segoe UI"/>
                <w:b/>
                <w:color w:val="0D0D0D"/>
              </w:rPr>
            </w:pPr>
            <w:r w:rsidRPr="00662C9D">
              <w:rPr>
                <w:rFonts w:ascii="Sassoon Infant" w:eastAsia="Segoe UI" w:hAnsi="Sassoon Infant" w:cs="Segoe UI"/>
                <w:b/>
                <w:color w:val="0D0D0D"/>
              </w:rPr>
              <w:t>- other-agency referrals &amp; liaison.</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7ECEFDCA" w14:textId="6F7C946B" w:rsidR="00055807" w:rsidRPr="00662C9D" w:rsidRDefault="00055807" w:rsidP="00012353">
            <w:pPr>
              <w:ind w:left="1"/>
              <w:rPr>
                <w:rFonts w:ascii="Sassoon Infant" w:eastAsia="Segoe UI" w:hAnsi="Sassoon Infant" w:cs="Segoe UI"/>
                <w:b/>
                <w:color w:val="0D0D0D"/>
              </w:rPr>
            </w:pPr>
            <w:r w:rsidRPr="00662C9D">
              <w:rPr>
                <w:rFonts w:ascii="Sassoon Infant" w:eastAsia="Segoe UI" w:hAnsi="Sassoon Infant" w:cs="Segoe UI"/>
                <w:b/>
                <w:color w:val="0D0D0D"/>
              </w:rPr>
              <w:t xml:space="preserve">EEF Teaching &amp; Learning Toolkit: </w:t>
            </w:r>
          </w:p>
          <w:p w14:paraId="0C106F1A" w14:textId="77777777" w:rsidR="00055807" w:rsidRPr="00662C9D" w:rsidRDefault="00055807">
            <w:pPr>
              <w:ind w:left="1"/>
              <w:rPr>
                <w:rFonts w:ascii="Sassoon Infant" w:eastAsia="Segoe UI" w:hAnsi="Sassoon Infant" w:cs="Segoe UI"/>
                <w:b/>
                <w:color w:val="0D0D0D"/>
              </w:rPr>
            </w:pPr>
            <w:r w:rsidRPr="00662C9D">
              <w:rPr>
                <w:rFonts w:ascii="Sassoon Infant" w:eastAsia="Segoe UI" w:hAnsi="Sassoon Infant" w:cs="Segoe UI"/>
                <w:b/>
                <w:color w:val="0D0D0D"/>
              </w:rPr>
              <w:t xml:space="preserve">• Behaviour interventions: moderate impact for low cost (+4 months). </w:t>
            </w:r>
          </w:p>
          <w:p w14:paraId="54311C6E" w14:textId="77777777" w:rsidR="00055807" w:rsidRPr="00662C9D" w:rsidRDefault="00055807">
            <w:pPr>
              <w:ind w:left="1"/>
              <w:rPr>
                <w:rFonts w:ascii="Sassoon Infant" w:eastAsia="Segoe UI" w:hAnsi="Sassoon Infant" w:cs="Segoe UI"/>
                <w:b/>
                <w:color w:val="0D0D0D"/>
              </w:rPr>
            </w:pPr>
          </w:p>
          <w:p w14:paraId="1002A345" w14:textId="77777777" w:rsidR="00055807" w:rsidRPr="00662C9D" w:rsidRDefault="00055807">
            <w:pPr>
              <w:ind w:left="1"/>
              <w:rPr>
                <w:rFonts w:ascii="Sassoon Infant" w:eastAsia="Segoe UI" w:hAnsi="Sassoon Infant" w:cs="Segoe UI"/>
                <w:b/>
                <w:color w:val="0D0D0D"/>
              </w:rPr>
            </w:pPr>
            <w:r w:rsidRPr="00662C9D">
              <w:rPr>
                <w:rFonts w:ascii="Sassoon Infant" w:eastAsia="Segoe UI" w:hAnsi="Sassoon Infant" w:cs="Segoe UI"/>
                <w:b/>
                <w:color w:val="0D0D0D"/>
              </w:rPr>
              <w:t xml:space="preserve">• Parental engagement: moderate impact for very low cost (+4 months). </w:t>
            </w:r>
          </w:p>
          <w:p w14:paraId="7E0C52AF" w14:textId="77777777" w:rsidR="00055807" w:rsidRPr="00662C9D" w:rsidRDefault="00055807">
            <w:pPr>
              <w:ind w:left="1"/>
              <w:rPr>
                <w:rFonts w:ascii="Sassoon Infant" w:eastAsia="Segoe UI" w:hAnsi="Sassoon Infant" w:cs="Segoe UI"/>
                <w:b/>
                <w:color w:val="0D0D0D"/>
              </w:rPr>
            </w:pPr>
          </w:p>
          <w:p w14:paraId="78073240" w14:textId="77777777" w:rsidR="007D01DF" w:rsidRPr="00662C9D" w:rsidRDefault="00055807">
            <w:pPr>
              <w:ind w:left="1"/>
              <w:rPr>
                <w:rFonts w:ascii="Sassoon Infant" w:eastAsia="Segoe UI" w:hAnsi="Sassoon Infant" w:cs="Segoe UI"/>
                <w:b/>
                <w:color w:val="0D0D0D"/>
              </w:rPr>
            </w:pPr>
            <w:r w:rsidRPr="00662C9D">
              <w:rPr>
                <w:rFonts w:ascii="Sassoon Infant" w:eastAsia="Segoe UI" w:hAnsi="Sassoon Infant" w:cs="Segoe UI"/>
                <w:b/>
                <w:color w:val="0D0D0D"/>
              </w:rPr>
              <w:t>• Social &amp; emotional learning: moderate impact for very low cost (+4 months).</w:t>
            </w:r>
          </w:p>
          <w:p w14:paraId="299AC1E3" w14:textId="77777777" w:rsidR="00055807" w:rsidRPr="00662C9D" w:rsidRDefault="00055807">
            <w:pPr>
              <w:ind w:left="1"/>
              <w:rPr>
                <w:rFonts w:ascii="Sassoon Infant" w:eastAsia="Segoe UI" w:hAnsi="Sassoon Infant" w:cs="Segoe UI"/>
                <w:b/>
                <w:color w:val="0D0D0D"/>
              </w:rPr>
            </w:pPr>
          </w:p>
          <w:p w14:paraId="5A04B98D" w14:textId="77777777" w:rsidR="00055807" w:rsidRPr="00662C9D" w:rsidRDefault="00055807">
            <w:pPr>
              <w:ind w:left="1"/>
              <w:rPr>
                <w:rFonts w:ascii="Sassoon Infant" w:eastAsia="Segoe UI" w:hAnsi="Sassoon Infant" w:cs="Segoe UI"/>
                <w:b/>
                <w:color w:val="0D0D0D"/>
              </w:rPr>
            </w:pPr>
            <w:r w:rsidRPr="00662C9D">
              <w:rPr>
                <w:rFonts w:ascii="Sassoon Infant" w:eastAsia="Segoe UI" w:hAnsi="Sassoon Infant" w:cs="Segoe UI"/>
                <w:b/>
                <w:color w:val="0D0D0D"/>
              </w:rPr>
              <w:t xml:space="preserve">“Amongst the most commonly mentioned barriers were family life and low attendance, but amongst the most commonly identified initiatives were literacy and numeracy support, showing that the strategies are not always targeting support where it is most needed. The report recommends that governing boards take a more holistic approach to their pupil premium spending to better address ‘specific barriers to learning that hold back pupil premium students.” </w:t>
            </w:r>
          </w:p>
          <w:p w14:paraId="357A6A63" w14:textId="77777777" w:rsidR="00055807" w:rsidRPr="00662C9D" w:rsidRDefault="00055807">
            <w:pPr>
              <w:ind w:left="1"/>
              <w:rPr>
                <w:rFonts w:ascii="Sassoon Infant" w:eastAsia="Segoe UI" w:hAnsi="Sassoon Infant" w:cs="Segoe UI"/>
                <w:b/>
                <w:color w:val="0D0D0D"/>
              </w:rPr>
            </w:pPr>
          </w:p>
          <w:p w14:paraId="492891C2" w14:textId="11B11FC2" w:rsidR="00055807" w:rsidRPr="00662C9D" w:rsidRDefault="009E6CC0">
            <w:pPr>
              <w:ind w:left="1"/>
              <w:rPr>
                <w:rFonts w:ascii="Sassoon Infant" w:eastAsia="Segoe UI" w:hAnsi="Sassoon Infant" w:cs="Segoe UI"/>
                <w:b/>
                <w:color w:val="0D0D0D"/>
              </w:rPr>
            </w:pPr>
            <w:hyperlink r:id="rId12" w:history="1">
              <w:r w:rsidR="00601834" w:rsidRPr="00662C9D">
                <w:rPr>
                  <w:rStyle w:val="Hyperlink"/>
                  <w:rFonts w:ascii="Sassoon Infant" w:eastAsia="Segoe UI" w:hAnsi="Sassoon Infant" w:cs="Segoe UI"/>
                  <w:b/>
                </w:rPr>
                <w:t>https://www.nga.org.uk/News/NGA-News/July2018-Sept-2018/Characteristics-of-the-mosteffective-pupil-premium.aspx</w:t>
              </w:r>
            </w:hyperlink>
            <w:r w:rsidR="00055807" w:rsidRPr="00662C9D">
              <w:rPr>
                <w:rFonts w:ascii="Sassoon Infant" w:eastAsia="Segoe UI" w:hAnsi="Sassoon Infant" w:cs="Segoe UI"/>
                <w:b/>
                <w:color w:val="0D0D0D"/>
              </w:rPr>
              <w:t xml:space="preserve"> </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346C8FA7" w14:textId="06BBEB2A" w:rsidR="007D01DF" w:rsidRPr="00662C9D" w:rsidRDefault="00077A75">
            <w:pPr>
              <w:ind w:left="1"/>
              <w:rPr>
                <w:rFonts w:ascii="Sassoon Infant" w:eastAsia="Segoe UI" w:hAnsi="Sassoon Infant" w:cs="Segoe UI"/>
                <w:b/>
                <w:color w:val="0D0D0D"/>
              </w:rPr>
            </w:pPr>
            <w:r w:rsidRPr="00662C9D">
              <w:rPr>
                <w:rFonts w:ascii="Sassoon Infant" w:eastAsia="Segoe UI" w:hAnsi="Sassoon Infant" w:cs="Segoe UI"/>
                <w:b/>
                <w:color w:val="0D0D0D"/>
              </w:rPr>
              <w:t>2, 3, 4, 6</w:t>
            </w:r>
          </w:p>
        </w:tc>
      </w:tr>
      <w:tr w:rsidR="00077A75" w:rsidRPr="00662C9D" w14:paraId="390EECDF" w14:textId="77777777" w:rsidTr="00662C9D">
        <w:trPr>
          <w:trHeight w:val="1086"/>
        </w:trPr>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751E080C" w14:textId="04C11D37" w:rsidR="00077A75" w:rsidRPr="00662C9D" w:rsidRDefault="00077A75">
            <w:pPr>
              <w:rPr>
                <w:rFonts w:ascii="Sassoon Infant" w:eastAsia="Segoe UI" w:hAnsi="Sassoon Infant" w:cs="Segoe UI"/>
                <w:b/>
                <w:color w:val="0D0D0D"/>
              </w:rPr>
            </w:pPr>
            <w:r w:rsidRPr="00662C9D">
              <w:rPr>
                <w:rFonts w:ascii="Sassoon Infant" w:eastAsia="Segoe UI" w:hAnsi="Sassoon Infant" w:cs="Segoe UI"/>
                <w:b/>
                <w:color w:val="0D0D0D"/>
              </w:rPr>
              <w:t xml:space="preserve">Support with cost of school trips, uniform, purchase of key resources, milk and Breakfast Club and After School Club provision.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115C5EA9" w14:textId="77777777" w:rsidR="00077A75" w:rsidRPr="00662C9D" w:rsidRDefault="00077A75">
            <w:pPr>
              <w:ind w:left="1"/>
              <w:rPr>
                <w:rFonts w:ascii="Sassoon Infant" w:eastAsia="Segoe UI" w:hAnsi="Sassoon Infant" w:cs="Segoe UI"/>
                <w:b/>
                <w:color w:val="0D0D0D"/>
              </w:rPr>
            </w:pPr>
            <w:r w:rsidRPr="00662C9D">
              <w:rPr>
                <w:rFonts w:ascii="Sassoon Infant" w:eastAsia="Segoe UI" w:hAnsi="Sassoon Infant" w:cs="Segoe UI"/>
                <w:b/>
                <w:color w:val="0D0D0D"/>
              </w:rPr>
              <w:t xml:space="preserve">“Breakfast consumption in children has been found to: </w:t>
            </w:r>
          </w:p>
          <w:p w14:paraId="151872CB" w14:textId="77777777" w:rsidR="00077A75" w:rsidRPr="00662C9D" w:rsidRDefault="00077A75">
            <w:pPr>
              <w:ind w:left="1"/>
              <w:rPr>
                <w:rFonts w:ascii="Sassoon Infant" w:eastAsia="Segoe UI" w:hAnsi="Sassoon Infant" w:cs="Segoe UI"/>
                <w:b/>
                <w:color w:val="0D0D0D"/>
              </w:rPr>
            </w:pPr>
          </w:p>
          <w:p w14:paraId="0DA91F5F" w14:textId="77777777" w:rsidR="00077A75" w:rsidRPr="00662C9D" w:rsidRDefault="00077A75">
            <w:pPr>
              <w:ind w:left="1"/>
              <w:rPr>
                <w:rFonts w:ascii="Sassoon Infant" w:eastAsia="Segoe UI" w:hAnsi="Sassoon Infant" w:cs="Segoe UI"/>
                <w:b/>
                <w:color w:val="0D0D0D"/>
              </w:rPr>
            </w:pPr>
            <w:r w:rsidRPr="00662C9D">
              <w:rPr>
                <w:rFonts w:ascii="Sassoon Infant" w:eastAsia="Segoe UI" w:hAnsi="Sassoon Infant" w:cs="Segoe UI"/>
                <w:b/>
                <w:color w:val="0D0D0D"/>
              </w:rPr>
              <w:t xml:space="preserve">• Improve cognitive function, particularly memory, attention, and executive function </w:t>
            </w:r>
          </w:p>
          <w:p w14:paraId="289DD70B" w14:textId="77777777" w:rsidR="00077A75" w:rsidRPr="00662C9D" w:rsidRDefault="00077A75">
            <w:pPr>
              <w:ind w:left="1"/>
              <w:rPr>
                <w:rFonts w:ascii="Sassoon Infant" w:eastAsia="Segoe UI" w:hAnsi="Sassoon Infant" w:cs="Segoe UI"/>
                <w:b/>
                <w:color w:val="0D0D0D"/>
              </w:rPr>
            </w:pPr>
            <w:r w:rsidRPr="00662C9D">
              <w:rPr>
                <w:rFonts w:ascii="Sassoon Infant" w:eastAsia="Segoe UI" w:hAnsi="Sassoon Infant" w:cs="Segoe UI"/>
                <w:b/>
                <w:color w:val="0D0D0D"/>
              </w:rPr>
              <w:t xml:space="preserve">• Improve academic performance, including school grades and achievement test scores </w:t>
            </w:r>
          </w:p>
          <w:p w14:paraId="3985276F" w14:textId="77777777" w:rsidR="00077A75" w:rsidRPr="00662C9D" w:rsidRDefault="00077A75">
            <w:pPr>
              <w:ind w:left="1"/>
              <w:rPr>
                <w:rFonts w:ascii="Sassoon Infant" w:eastAsia="Segoe UI" w:hAnsi="Sassoon Infant" w:cs="Segoe UI"/>
                <w:b/>
                <w:color w:val="0D0D0D"/>
              </w:rPr>
            </w:pPr>
            <w:r w:rsidRPr="00662C9D">
              <w:rPr>
                <w:rFonts w:ascii="Sassoon Infant" w:eastAsia="Segoe UI" w:hAnsi="Sassoon Infant" w:cs="Segoe UI"/>
                <w:b/>
                <w:color w:val="0D0D0D"/>
              </w:rPr>
              <w:t xml:space="preserve">• Increase on-task behaviour in the class” </w:t>
            </w:r>
          </w:p>
          <w:p w14:paraId="66623E19" w14:textId="77777777" w:rsidR="00077A75" w:rsidRPr="00662C9D" w:rsidRDefault="00077A75">
            <w:pPr>
              <w:ind w:left="1"/>
              <w:rPr>
                <w:rFonts w:ascii="Sassoon Infant" w:eastAsia="Segoe UI" w:hAnsi="Sassoon Infant" w:cs="Segoe UI"/>
                <w:b/>
                <w:color w:val="0D0D0D"/>
              </w:rPr>
            </w:pPr>
          </w:p>
          <w:p w14:paraId="7675AE21" w14:textId="77777777" w:rsidR="00077A75" w:rsidRPr="00662C9D" w:rsidRDefault="009E6CC0">
            <w:pPr>
              <w:ind w:left="1"/>
              <w:rPr>
                <w:rFonts w:ascii="Sassoon Infant" w:eastAsia="Segoe UI" w:hAnsi="Sassoon Infant" w:cs="Segoe UI"/>
                <w:b/>
                <w:color w:val="0D0D0D"/>
              </w:rPr>
            </w:pPr>
            <w:hyperlink r:id="rId13" w:history="1">
              <w:r w:rsidR="00077A75" w:rsidRPr="00662C9D">
                <w:rPr>
                  <w:rStyle w:val="Hyperlink"/>
                  <w:rFonts w:ascii="Sassoon Infant" w:eastAsia="Segoe UI" w:hAnsi="Sassoon Infant" w:cs="Segoe UI"/>
                  <w:b/>
                </w:rPr>
                <w:t>https://www.familyaction.org.uk/ourvoices/2019/10/04/the-impact-of-breakfast-onlearning-in-children/</w:t>
              </w:r>
            </w:hyperlink>
            <w:r w:rsidR="00077A75" w:rsidRPr="00662C9D">
              <w:rPr>
                <w:rFonts w:ascii="Sassoon Infant" w:eastAsia="Segoe UI" w:hAnsi="Sassoon Infant" w:cs="Segoe UI"/>
                <w:b/>
                <w:color w:val="0D0D0D"/>
              </w:rPr>
              <w:t xml:space="preserve"> </w:t>
            </w:r>
          </w:p>
          <w:p w14:paraId="4F8BFB1E" w14:textId="77777777" w:rsidR="00077A75" w:rsidRPr="00662C9D" w:rsidRDefault="00077A75">
            <w:pPr>
              <w:ind w:left="1"/>
              <w:rPr>
                <w:rFonts w:ascii="Sassoon Infant" w:eastAsia="Segoe UI" w:hAnsi="Sassoon Infant" w:cs="Segoe UI"/>
                <w:b/>
                <w:color w:val="0D0D0D"/>
              </w:rPr>
            </w:pPr>
          </w:p>
          <w:p w14:paraId="5C94E499" w14:textId="77777777" w:rsidR="00077A75" w:rsidRPr="00662C9D" w:rsidRDefault="00077A75">
            <w:pPr>
              <w:ind w:left="1"/>
              <w:rPr>
                <w:rFonts w:ascii="Sassoon Infant" w:eastAsia="Segoe UI" w:hAnsi="Sassoon Infant" w:cs="Segoe UI"/>
                <w:b/>
                <w:color w:val="0D0D0D"/>
              </w:rPr>
            </w:pPr>
            <w:r w:rsidRPr="00662C9D">
              <w:rPr>
                <w:rFonts w:ascii="Sassoon Infant" w:eastAsia="Segoe UI" w:hAnsi="Sassoon Infant" w:cs="Segoe UI"/>
                <w:b/>
                <w:color w:val="0D0D0D"/>
              </w:rPr>
              <w:t xml:space="preserve">“Parents worry about the impact poverty has on their children, particularly that they may be bullied. Children living in poverty frequently report feeling excluded and embarrassed, citing it as a ‘key source of unhappiness’, and worry about their parents in turn.” </w:t>
            </w:r>
          </w:p>
          <w:p w14:paraId="01907C83" w14:textId="77777777" w:rsidR="00077A75" w:rsidRPr="00662C9D" w:rsidRDefault="00077A75">
            <w:pPr>
              <w:ind w:left="1"/>
              <w:rPr>
                <w:rFonts w:ascii="Sassoon Infant" w:eastAsia="Segoe UI" w:hAnsi="Sassoon Infant" w:cs="Segoe UI"/>
                <w:b/>
                <w:color w:val="0D0D0D"/>
              </w:rPr>
            </w:pPr>
          </w:p>
          <w:p w14:paraId="056BC516" w14:textId="77777777" w:rsidR="00077A75" w:rsidRPr="00662C9D" w:rsidRDefault="009E6CC0" w:rsidP="00077A75">
            <w:pPr>
              <w:rPr>
                <w:rFonts w:ascii="Sassoon Infant" w:eastAsia="Segoe UI" w:hAnsi="Sassoon Infant" w:cs="Segoe UI"/>
                <w:b/>
                <w:color w:val="0D0D0D"/>
              </w:rPr>
            </w:pPr>
            <w:hyperlink r:id="rId14" w:history="1">
              <w:r w:rsidR="00077A75" w:rsidRPr="00662C9D">
                <w:rPr>
                  <w:rStyle w:val="Hyperlink"/>
                  <w:rFonts w:ascii="Sassoon Infant" w:eastAsia="Segoe UI" w:hAnsi="Sassoon Infant" w:cs="Segoe UI"/>
                  <w:b/>
                </w:rPr>
                <w:t>https://cpag.org.uk/child-poverty/effects-poverty</w:t>
              </w:r>
            </w:hyperlink>
            <w:r w:rsidR="00077A75" w:rsidRPr="00662C9D">
              <w:rPr>
                <w:rFonts w:ascii="Sassoon Infant" w:eastAsia="Segoe UI" w:hAnsi="Sassoon Infant" w:cs="Segoe UI"/>
                <w:b/>
                <w:color w:val="0D0D0D"/>
              </w:rPr>
              <w:t xml:space="preserve"> </w:t>
            </w:r>
          </w:p>
          <w:p w14:paraId="1B924BE2" w14:textId="77777777" w:rsidR="00077A75" w:rsidRPr="00662C9D" w:rsidRDefault="00077A75" w:rsidP="00077A75">
            <w:pPr>
              <w:rPr>
                <w:rFonts w:ascii="Sassoon Infant" w:eastAsia="Segoe UI" w:hAnsi="Sassoon Infant" w:cs="Segoe UI"/>
                <w:b/>
                <w:color w:val="0D0D0D"/>
              </w:rPr>
            </w:pPr>
          </w:p>
          <w:p w14:paraId="08C5DDFA" w14:textId="77777777" w:rsidR="00077A75" w:rsidRPr="00662C9D" w:rsidRDefault="00077A75" w:rsidP="00077A75">
            <w:pPr>
              <w:rPr>
                <w:rFonts w:ascii="Sassoon Infant" w:eastAsia="Segoe UI" w:hAnsi="Sassoon Infant" w:cs="Segoe UI"/>
                <w:b/>
                <w:color w:val="0D0D0D"/>
              </w:rPr>
            </w:pPr>
            <w:r w:rsidRPr="00662C9D">
              <w:rPr>
                <w:rFonts w:ascii="Sassoon Infant" w:eastAsia="Segoe UI" w:hAnsi="Sassoon Infant" w:cs="Segoe UI"/>
                <w:b/>
                <w:color w:val="0D0D0D"/>
              </w:rPr>
              <w:t xml:space="preserve">“Childcare and housing are two of the costs that take the biggest toll on families’ budgets.”  </w:t>
            </w:r>
          </w:p>
          <w:p w14:paraId="4C0ABA02" w14:textId="77777777" w:rsidR="00077A75" w:rsidRPr="00662C9D" w:rsidRDefault="00077A75" w:rsidP="00077A75">
            <w:pPr>
              <w:rPr>
                <w:rFonts w:ascii="Sassoon Infant" w:eastAsia="Segoe UI" w:hAnsi="Sassoon Infant" w:cs="Segoe UI"/>
                <w:b/>
                <w:color w:val="0D0D0D"/>
              </w:rPr>
            </w:pPr>
          </w:p>
          <w:p w14:paraId="65B786FE" w14:textId="77777777" w:rsidR="00077A75" w:rsidRPr="00662C9D" w:rsidRDefault="009E6CC0" w:rsidP="00077A75">
            <w:pPr>
              <w:rPr>
                <w:rFonts w:ascii="Sassoon Infant" w:eastAsia="Segoe UI" w:hAnsi="Sassoon Infant" w:cs="Segoe UI"/>
                <w:b/>
                <w:color w:val="0D0D0D"/>
              </w:rPr>
            </w:pPr>
            <w:hyperlink r:id="rId15" w:history="1">
              <w:r w:rsidR="00077A75" w:rsidRPr="00662C9D">
                <w:rPr>
                  <w:rStyle w:val="Hyperlink"/>
                  <w:rFonts w:ascii="Sassoon Infant" w:eastAsia="Segoe UI" w:hAnsi="Sassoon Infant" w:cs="Segoe UI"/>
                  <w:b/>
                </w:rPr>
                <w:t>https://cpag.org.uk/child-poverty/child-povertyfacts-and-figures</w:t>
              </w:r>
            </w:hyperlink>
            <w:r w:rsidR="00077A75" w:rsidRPr="00662C9D">
              <w:rPr>
                <w:rFonts w:ascii="Sassoon Infant" w:eastAsia="Segoe UI" w:hAnsi="Sassoon Infant" w:cs="Segoe UI"/>
                <w:b/>
                <w:color w:val="0D0D0D"/>
              </w:rPr>
              <w:t xml:space="preserve"> </w:t>
            </w:r>
          </w:p>
          <w:p w14:paraId="1C27B277" w14:textId="18FE5FAB" w:rsidR="00662C9D" w:rsidRPr="00662C9D" w:rsidRDefault="00662C9D" w:rsidP="00077A75">
            <w:pPr>
              <w:rPr>
                <w:rFonts w:ascii="Sassoon Infant" w:eastAsia="Segoe UI" w:hAnsi="Sassoon Infant" w:cs="Segoe UI"/>
                <w:b/>
                <w:color w:val="0D0D0D"/>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39F64DAE" w14:textId="17075CE6" w:rsidR="00077A75" w:rsidRPr="00662C9D" w:rsidRDefault="00077A75">
            <w:pPr>
              <w:ind w:left="1"/>
              <w:rPr>
                <w:rFonts w:ascii="Sassoon Infant" w:eastAsia="Segoe UI" w:hAnsi="Sassoon Infant" w:cs="Segoe UI"/>
                <w:b/>
                <w:color w:val="0D0D0D"/>
              </w:rPr>
            </w:pPr>
            <w:r w:rsidRPr="00662C9D">
              <w:rPr>
                <w:rFonts w:ascii="Sassoon Infant" w:eastAsia="Segoe UI" w:hAnsi="Sassoon Infant" w:cs="Segoe UI"/>
                <w:b/>
                <w:color w:val="0D0D0D"/>
              </w:rPr>
              <w:lastRenderedPageBreak/>
              <w:t>2, 3, 6</w:t>
            </w:r>
          </w:p>
        </w:tc>
      </w:tr>
      <w:tr w:rsidR="00077A75" w:rsidRPr="00662C9D" w14:paraId="47C65B41" w14:textId="77777777" w:rsidTr="00662C9D">
        <w:trPr>
          <w:trHeight w:val="1086"/>
        </w:trPr>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0F59E8E5" w14:textId="6C12077F" w:rsidR="00077A75" w:rsidRPr="00662C9D" w:rsidRDefault="00077A75">
            <w:pPr>
              <w:rPr>
                <w:rFonts w:ascii="Sassoon Infant" w:eastAsia="Segoe UI" w:hAnsi="Sassoon Infant" w:cs="Segoe UI"/>
                <w:b/>
                <w:color w:val="0D0D0D"/>
              </w:rPr>
            </w:pPr>
            <w:r w:rsidRPr="00662C9D">
              <w:rPr>
                <w:rFonts w:ascii="Sassoon Infant" w:eastAsia="Segoe UI" w:hAnsi="Sassoon Infant" w:cs="Segoe UI"/>
                <w:b/>
                <w:color w:val="0D0D0D"/>
              </w:rPr>
              <w:t>‘Commando Joe’ Activities (in-class) to help support character development and self-efficacy (also part-funded via PE Grant).</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030E9A52" w14:textId="3D3EE89F" w:rsidR="00077A75" w:rsidRPr="00662C9D" w:rsidRDefault="00077A75">
            <w:pPr>
              <w:ind w:left="1"/>
              <w:rPr>
                <w:rFonts w:ascii="Sassoon Infant" w:eastAsia="Segoe UI" w:hAnsi="Sassoon Infant" w:cs="Segoe UI"/>
                <w:b/>
                <w:color w:val="0D0D0D"/>
              </w:rPr>
            </w:pPr>
            <w:r w:rsidRPr="00662C9D">
              <w:rPr>
                <w:rFonts w:ascii="Sassoon Infant" w:eastAsia="Segoe UI" w:hAnsi="Sassoon Infant" w:cs="Segoe UI"/>
                <w:b/>
                <w:color w:val="0D0D0D"/>
              </w:rPr>
              <w:t>Jean Gross re importance of developing self</w:t>
            </w:r>
            <w:r w:rsidR="00366356" w:rsidRPr="00662C9D">
              <w:rPr>
                <w:rFonts w:ascii="Sassoon Infant" w:eastAsia="Segoe UI" w:hAnsi="Sassoon Infant" w:cs="Segoe UI"/>
                <w:b/>
                <w:color w:val="0D0D0D"/>
              </w:rPr>
              <w:t>-</w:t>
            </w:r>
            <w:r w:rsidRPr="00662C9D">
              <w:rPr>
                <w:rFonts w:ascii="Sassoon Infant" w:eastAsia="Segoe UI" w:hAnsi="Sassoon Infant" w:cs="Segoe UI"/>
                <w:b/>
                <w:color w:val="0D0D0D"/>
              </w:rPr>
              <w:t xml:space="preserve">efficacy: </w:t>
            </w:r>
          </w:p>
          <w:p w14:paraId="3F181BE7" w14:textId="77777777" w:rsidR="00077A75" w:rsidRPr="00662C9D" w:rsidRDefault="00077A75">
            <w:pPr>
              <w:ind w:left="1"/>
              <w:rPr>
                <w:rFonts w:ascii="Sassoon Infant" w:eastAsia="Segoe UI" w:hAnsi="Sassoon Infant" w:cs="Segoe UI"/>
                <w:b/>
                <w:color w:val="0D0D0D"/>
              </w:rPr>
            </w:pPr>
          </w:p>
          <w:p w14:paraId="09F4B958" w14:textId="77777777" w:rsidR="00077A75" w:rsidRPr="00662C9D" w:rsidRDefault="00077A75">
            <w:pPr>
              <w:ind w:left="1"/>
              <w:rPr>
                <w:rFonts w:ascii="Sassoon Infant" w:eastAsia="Segoe UI" w:hAnsi="Sassoon Infant" w:cs="Segoe UI"/>
                <w:b/>
                <w:color w:val="0D0D0D"/>
              </w:rPr>
            </w:pPr>
            <w:r w:rsidRPr="00662C9D">
              <w:rPr>
                <w:rFonts w:ascii="Sassoon Infant" w:eastAsia="Segoe UI" w:hAnsi="Sassoon Infant" w:cs="Segoe UI"/>
                <w:b/>
                <w:color w:val="0D0D0D"/>
              </w:rPr>
              <w:t xml:space="preserve">“When a disadvantaged child is underachieving, we often simply need to ask ourselves what we can do to make them feel more powerful in their own lives?” </w:t>
            </w:r>
          </w:p>
          <w:p w14:paraId="4EF4AA77" w14:textId="77777777" w:rsidR="00077A75" w:rsidRPr="00662C9D" w:rsidRDefault="00077A75">
            <w:pPr>
              <w:ind w:left="1"/>
              <w:rPr>
                <w:rFonts w:ascii="Sassoon Infant" w:eastAsia="Segoe UI" w:hAnsi="Sassoon Infant" w:cs="Segoe UI"/>
                <w:b/>
                <w:color w:val="0D0D0D"/>
              </w:rPr>
            </w:pPr>
          </w:p>
          <w:p w14:paraId="074843AE" w14:textId="1B3C8201" w:rsidR="00077A75" w:rsidRPr="00662C9D" w:rsidRDefault="00077A75">
            <w:pPr>
              <w:ind w:left="1"/>
              <w:rPr>
                <w:rFonts w:ascii="Sassoon Infant" w:eastAsia="Segoe UI" w:hAnsi="Sassoon Infant" w:cs="Segoe UI"/>
                <w:b/>
                <w:color w:val="0D0D0D"/>
              </w:rPr>
            </w:pPr>
            <w:r w:rsidRPr="00662C9D">
              <w:rPr>
                <w:rFonts w:ascii="Sassoon Infant" w:eastAsia="Segoe UI" w:hAnsi="Sassoon Infant" w:cs="Segoe UI"/>
                <w:b/>
                <w:color w:val="0D0D0D"/>
              </w:rPr>
              <w:t xml:space="preserve">‘Reaching the Unseen Children: Practical strategies for closing stubborn gaps in disadvantaged groups’. </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7A591D4F" w14:textId="685B194B" w:rsidR="00077A75" w:rsidRPr="00662C9D" w:rsidRDefault="00077A75">
            <w:pPr>
              <w:ind w:left="1"/>
              <w:rPr>
                <w:rFonts w:ascii="Sassoon Infant" w:eastAsia="Segoe UI" w:hAnsi="Sassoon Infant" w:cs="Segoe UI"/>
                <w:b/>
                <w:color w:val="0D0D0D"/>
              </w:rPr>
            </w:pPr>
            <w:r w:rsidRPr="00662C9D">
              <w:rPr>
                <w:rFonts w:ascii="Sassoon Infant" w:eastAsia="Segoe UI" w:hAnsi="Sassoon Infant" w:cs="Segoe UI"/>
                <w:b/>
                <w:color w:val="0D0D0D"/>
              </w:rPr>
              <w:t xml:space="preserve">3 </w:t>
            </w:r>
          </w:p>
        </w:tc>
      </w:tr>
      <w:tr w:rsidR="00503A17" w:rsidRPr="00662C9D" w14:paraId="48493162" w14:textId="77777777" w:rsidTr="00662C9D">
        <w:trPr>
          <w:trHeight w:val="1086"/>
        </w:trPr>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4A4D5865" w14:textId="20F41695" w:rsidR="00503A17" w:rsidRPr="00662C9D" w:rsidRDefault="00503A17">
            <w:pPr>
              <w:rPr>
                <w:rFonts w:ascii="Sassoon Infant" w:eastAsia="Segoe UI" w:hAnsi="Sassoon Infant" w:cs="Segoe UI"/>
                <w:b/>
                <w:color w:val="0D0D0D"/>
              </w:rPr>
            </w:pPr>
            <w:r w:rsidRPr="00662C9D">
              <w:rPr>
                <w:rFonts w:ascii="Sassoon Infant" w:eastAsia="Segoe UI" w:hAnsi="Sassoon Infant" w:cs="Segoe UI"/>
                <w:b/>
                <w:color w:val="0D0D0D"/>
              </w:rPr>
              <w:t>Lunchtime 1:1 Support</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2C57089B" w14:textId="77777777" w:rsidR="00503A17" w:rsidRPr="00662C9D" w:rsidRDefault="00503A17">
            <w:pPr>
              <w:ind w:left="1"/>
              <w:rPr>
                <w:rFonts w:ascii="Sassoon Infant" w:eastAsia="Segoe UI" w:hAnsi="Sassoon Infant" w:cs="Segoe UI"/>
                <w:b/>
                <w:color w:val="0D0D0D"/>
              </w:rPr>
            </w:pPr>
            <w:r w:rsidRPr="00662C9D">
              <w:rPr>
                <w:rFonts w:ascii="Sassoon Infant" w:eastAsia="Segoe UI" w:hAnsi="Sassoon Infant" w:cs="Segoe UI"/>
                <w:b/>
                <w:color w:val="0D0D0D"/>
              </w:rPr>
              <w:t xml:space="preserve">Implementing 1:1 support at lunchtimes, where it is less structured than the classroom environment, can ensure that quick intervention and support can be put in place when issues arise. </w:t>
            </w:r>
          </w:p>
          <w:p w14:paraId="586951BF" w14:textId="77777777" w:rsidR="00503A17" w:rsidRPr="00662C9D" w:rsidRDefault="00503A17">
            <w:pPr>
              <w:ind w:left="1"/>
              <w:rPr>
                <w:rFonts w:ascii="Sassoon Infant" w:eastAsia="Segoe UI" w:hAnsi="Sassoon Infant" w:cs="Segoe UI"/>
                <w:b/>
                <w:color w:val="0D0D0D"/>
              </w:rPr>
            </w:pPr>
          </w:p>
          <w:p w14:paraId="4E457D50" w14:textId="2FCA64DF" w:rsidR="00503A17" w:rsidRPr="00662C9D" w:rsidRDefault="00503A17" w:rsidP="00A91028">
            <w:pPr>
              <w:ind w:left="1"/>
              <w:rPr>
                <w:rFonts w:ascii="Sassoon Infant" w:eastAsia="Segoe UI" w:hAnsi="Sassoon Infant" w:cs="Segoe UI"/>
                <w:b/>
                <w:color w:val="0D0D0D"/>
              </w:rPr>
            </w:pPr>
            <w:r w:rsidRPr="00662C9D">
              <w:rPr>
                <w:rFonts w:ascii="Sassoon Infant" w:eastAsia="Segoe UI" w:hAnsi="Sassoon Infant" w:cs="Segoe UI"/>
                <w:b/>
                <w:color w:val="0D0D0D"/>
              </w:rPr>
              <w:t xml:space="preserve">Targeted approaches that are tailored to pupils’ needs such as regular reviews or behaviour assessments may be appropriate where pupils are struggling with behaviour. A reduction in behavioural issues can lead to better academic outcomes.  </w:t>
            </w:r>
          </w:p>
          <w:p w14:paraId="29B15CFE" w14:textId="77777777" w:rsidR="00503A17" w:rsidRPr="00662C9D" w:rsidRDefault="00503A17" w:rsidP="00503A17">
            <w:pPr>
              <w:ind w:left="1"/>
              <w:rPr>
                <w:rFonts w:ascii="Sassoon Infant" w:eastAsia="Segoe UI" w:hAnsi="Sassoon Infant" w:cs="Segoe UI"/>
                <w:b/>
                <w:color w:val="0D0D0D"/>
              </w:rPr>
            </w:pPr>
          </w:p>
          <w:p w14:paraId="1444E446" w14:textId="703010C3" w:rsidR="00503A17" w:rsidRPr="00662C9D" w:rsidRDefault="00503A17" w:rsidP="00503A17">
            <w:pPr>
              <w:ind w:left="1"/>
              <w:rPr>
                <w:rFonts w:ascii="Sassoon Infant" w:eastAsia="Segoe UI" w:hAnsi="Sassoon Infant" w:cs="Segoe UI"/>
                <w:b/>
                <w:color w:val="0D0D0D"/>
              </w:rPr>
            </w:pPr>
            <w:r w:rsidRPr="00662C9D">
              <w:rPr>
                <w:rFonts w:ascii="Sassoon Infant" w:eastAsia="Segoe UI" w:hAnsi="Sassoon Infant" w:cs="Segoe UI"/>
                <w:b/>
                <w:color w:val="0D0D0D"/>
              </w:rPr>
              <w:t>https://www.educationendowmentfoundation.org.uk/education-evidence/teaching-learning toolkit/</w:t>
            </w:r>
            <w:proofErr w:type="spellStart"/>
            <w:r w:rsidRPr="00662C9D">
              <w:rPr>
                <w:rFonts w:ascii="Sassoon Infant" w:eastAsia="Segoe UI" w:hAnsi="Sassoon Infant" w:cs="Segoe UI"/>
                <w:b/>
                <w:color w:val="0D0D0D"/>
              </w:rPr>
              <w:t>behaviourinterventions</w:t>
            </w:r>
            <w:proofErr w:type="spellEnd"/>
            <w:r w:rsidRPr="00662C9D">
              <w:rPr>
                <w:rFonts w:ascii="Sassoon Infant" w:eastAsia="Segoe UI" w:hAnsi="Sassoon Infant" w:cs="Segoe UI"/>
                <w:b/>
                <w:color w:val="0D0D0D"/>
              </w:rPr>
              <w:t xml:space="preserve">  </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31F61325" w14:textId="370CE70A" w:rsidR="00503A17" w:rsidRPr="00662C9D" w:rsidRDefault="00503A17">
            <w:pPr>
              <w:ind w:left="1"/>
              <w:rPr>
                <w:rFonts w:ascii="Sassoon Infant" w:eastAsia="Segoe UI" w:hAnsi="Sassoon Infant" w:cs="Segoe UI"/>
                <w:b/>
                <w:color w:val="0D0D0D"/>
              </w:rPr>
            </w:pPr>
            <w:r w:rsidRPr="00662C9D">
              <w:rPr>
                <w:rFonts w:ascii="Sassoon Infant" w:eastAsia="Segoe UI" w:hAnsi="Sassoon Infant" w:cs="Segoe UI"/>
                <w:b/>
                <w:color w:val="0D0D0D"/>
              </w:rPr>
              <w:t xml:space="preserve">4 </w:t>
            </w:r>
          </w:p>
        </w:tc>
      </w:tr>
      <w:tr w:rsidR="00055807" w:rsidRPr="00662C9D" w14:paraId="23E356B1" w14:textId="77777777" w:rsidTr="00662C9D">
        <w:trPr>
          <w:trHeight w:val="1086"/>
        </w:trPr>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63169808" w14:textId="05C8BB31" w:rsidR="00055807" w:rsidRPr="00662C9D" w:rsidRDefault="00366356">
            <w:pPr>
              <w:rPr>
                <w:rFonts w:ascii="Sassoon Infant" w:eastAsia="Segoe UI" w:hAnsi="Sassoon Infant" w:cs="Segoe UI"/>
                <w:b/>
                <w:color w:val="0D0D0D"/>
              </w:rPr>
            </w:pPr>
            <w:r w:rsidRPr="00662C9D">
              <w:rPr>
                <w:rFonts w:ascii="Sassoon Infant" w:eastAsia="Segoe UI" w:hAnsi="Sassoon Infant" w:cs="Segoe UI"/>
                <w:b/>
                <w:color w:val="0D0D0D"/>
              </w:rPr>
              <w:t>Extra-Curricular Activities</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7CF8D350" w14:textId="48E970A9" w:rsidR="00366356" w:rsidRPr="00662C9D" w:rsidRDefault="00366356">
            <w:pPr>
              <w:ind w:left="1"/>
              <w:rPr>
                <w:rFonts w:ascii="Sassoon Infant" w:eastAsia="Segoe UI" w:hAnsi="Sassoon Infant" w:cs="Segoe UI"/>
                <w:b/>
                <w:color w:val="0D0D0D"/>
              </w:rPr>
            </w:pPr>
            <w:r w:rsidRPr="00662C9D">
              <w:rPr>
                <w:rFonts w:ascii="Sassoon Infant" w:eastAsia="Segoe UI" w:hAnsi="Sassoon Infant" w:cs="Segoe UI"/>
                <w:b/>
                <w:color w:val="0D0D0D"/>
              </w:rPr>
              <w:t xml:space="preserve">Evidence shows that children, including those from disadvantaged backgrounds, deserve a </w:t>
            </w:r>
            <w:r w:rsidR="00A91028" w:rsidRPr="00662C9D">
              <w:rPr>
                <w:rFonts w:ascii="Sassoon Infant" w:eastAsia="Segoe UI" w:hAnsi="Sassoon Infant" w:cs="Segoe UI"/>
                <w:b/>
                <w:color w:val="0D0D0D"/>
              </w:rPr>
              <w:t>well-rounded</w:t>
            </w:r>
            <w:r w:rsidRPr="00662C9D">
              <w:rPr>
                <w:rFonts w:ascii="Sassoon Infant" w:eastAsia="Segoe UI" w:hAnsi="Sassoon Infant" w:cs="Segoe UI"/>
                <w:b/>
                <w:color w:val="0D0D0D"/>
              </w:rPr>
              <w:t xml:space="preserve">, culturally rich, education. </w:t>
            </w:r>
          </w:p>
          <w:p w14:paraId="68C97747" w14:textId="77777777" w:rsidR="00366356" w:rsidRPr="00662C9D" w:rsidRDefault="00366356">
            <w:pPr>
              <w:ind w:left="1"/>
              <w:rPr>
                <w:rFonts w:ascii="Sassoon Infant" w:eastAsia="Segoe UI" w:hAnsi="Sassoon Infant" w:cs="Segoe UI"/>
                <w:b/>
                <w:color w:val="0D0D0D"/>
              </w:rPr>
            </w:pPr>
          </w:p>
          <w:p w14:paraId="3F893F61" w14:textId="77777777" w:rsidR="00366356" w:rsidRPr="00662C9D" w:rsidRDefault="00366356">
            <w:pPr>
              <w:ind w:left="1"/>
              <w:rPr>
                <w:rFonts w:ascii="Sassoon Infant" w:eastAsia="Segoe UI" w:hAnsi="Sassoon Infant" w:cs="Segoe UI"/>
                <w:b/>
                <w:color w:val="0D0D0D"/>
              </w:rPr>
            </w:pPr>
            <w:r w:rsidRPr="00662C9D">
              <w:rPr>
                <w:rFonts w:ascii="Sassoon Infant" w:eastAsia="Segoe UI" w:hAnsi="Sassoon Infant" w:cs="Segoe UI"/>
                <w:b/>
                <w:color w:val="0D0D0D"/>
              </w:rPr>
              <w:t xml:space="preserve">The overall impact of enrichment activities on academic achievement is positive. </w:t>
            </w:r>
          </w:p>
          <w:p w14:paraId="3CF173D1" w14:textId="77777777" w:rsidR="00366356" w:rsidRPr="00662C9D" w:rsidRDefault="00366356">
            <w:pPr>
              <w:ind w:left="1"/>
              <w:rPr>
                <w:rFonts w:ascii="Sassoon Infant" w:eastAsia="Segoe UI" w:hAnsi="Sassoon Infant" w:cs="Segoe UI"/>
                <w:b/>
                <w:color w:val="0D0D0D"/>
              </w:rPr>
            </w:pPr>
          </w:p>
          <w:p w14:paraId="74D3626A" w14:textId="63DA4083" w:rsidR="00055807" w:rsidRPr="00662C9D" w:rsidRDefault="00366356">
            <w:pPr>
              <w:ind w:left="1"/>
              <w:rPr>
                <w:rFonts w:ascii="Sassoon Infant" w:eastAsia="Segoe UI" w:hAnsi="Sassoon Infant" w:cs="Segoe UI"/>
                <w:b/>
                <w:color w:val="0D0D0D"/>
              </w:rPr>
            </w:pPr>
            <w:r w:rsidRPr="00662C9D">
              <w:rPr>
                <w:rFonts w:ascii="Sassoon Infant" w:eastAsia="Segoe UI" w:hAnsi="Sassoon Infant" w:cs="Segoe UI"/>
                <w:b/>
                <w:color w:val="0D0D0D"/>
              </w:rPr>
              <w:t xml:space="preserve">EEF Life Skills and Enrichment:  </w:t>
            </w:r>
            <w:hyperlink r:id="rId16" w:history="1">
              <w:r w:rsidRPr="00662C9D">
                <w:rPr>
                  <w:rStyle w:val="Hyperlink"/>
                  <w:rFonts w:ascii="Sassoon Infant" w:eastAsia="Segoe UI" w:hAnsi="Sassoon Infant" w:cs="Segoe UI"/>
                  <w:b/>
                </w:rPr>
                <w:t>https://educationendowmentfoundation.org.uk/guidance-for-teachers/life-skills-enrichment</w:t>
              </w:r>
            </w:hyperlink>
            <w:r w:rsidRPr="00662C9D">
              <w:rPr>
                <w:rFonts w:ascii="Sassoon Infant" w:eastAsia="Segoe UI" w:hAnsi="Sassoon Infant" w:cs="Segoe UI"/>
                <w:b/>
                <w:color w:val="0D0D0D"/>
              </w:rPr>
              <w:t xml:space="preserve"> </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6C7371D8" w14:textId="460FB3BE" w:rsidR="00055807" w:rsidRPr="00662C9D" w:rsidRDefault="00366356">
            <w:pPr>
              <w:ind w:left="1"/>
              <w:rPr>
                <w:rFonts w:ascii="Sassoon Infant" w:eastAsia="Segoe UI" w:hAnsi="Sassoon Infant" w:cs="Segoe UI"/>
                <w:b/>
                <w:color w:val="0D0D0D"/>
              </w:rPr>
            </w:pPr>
            <w:r w:rsidRPr="00662C9D">
              <w:rPr>
                <w:rFonts w:ascii="Sassoon Infant" w:eastAsia="Segoe UI" w:hAnsi="Sassoon Infant" w:cs="Segoe UI"/>
                <w:b/>
                <w:color w:val="0D0D0D"/>
              </w:rPr>
              <w:t>6</w:t>
            </w:r>
          </w:p>
        </w:tc>
      </w:tr>
      <w:tr w:rsidR="004F5ADF" w:rsidRPr="00662C9D" w14:paraId="4D269824" w14:textId="77777777" w:rsidTr="00662C9D">
        <w:trPr>
          <w:trHeight w:val="1086"/>
        </w:trPr>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137FEF73" w14:textId="43FED74D" w:rsidR="004F5ADF" w:rsidRPr="00662C9D" w:rsidRDefault="004F5ADF">
            <w:pPr>
              <w:rPr>
                <w:rFonts w:ascii="Sassoon Infant" w:eastAsia="Segoe UI" w:hAnsi="Sassoon Infant" w:cs="Segoe UI"/>
                <w:b/>
                <w:color w:val="0D0D0D"/>
              </w:rPr>
            </w:pPr>
            <w:r w:rsidRPr="00662C9D">
              <w:rPr>
                <w:rFonts w:ascii="Sassoon Infant" w:eastAsia="Segoe UI" w:hAnsi="Sassoon Infant" w:cs="Segoe UI"/>
                <w:b/>
                <w:color w:val="0D0D0D"/>
              </w:rPr>
              <w:t xml:space="preserve">Utilise EWO services to target focus PP children, with a particular focus on raising attendance of PP families.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1EE41563" w14:textId="77777777" w:rsidR="004F5ADF" w:rsidRPr="00662C9D" w:rsidRDefault="004F5ADF">
            <w:pPr>
              <w:ind w:left="1"/>
              <w:rPr>
                <w:rFonts w:ascii="Sassoon Infant" w:eastAsia="Segoe UI" w:hAnsi="Sassoon Infant" w:cs="Segoe UI"/>
                <w:b/>
                <w:color w:val="0D0D0D"/>
              </w:rPr>
            </w:pPr>
            <w:r w:rsidRPr="00662C9D">
              <w:rPr>
                <w:rFonts w:ascii="Sassoon Infant" w:eastAsia="Segoe UI" w:hAnsi="Sassoon Infant" w:cs="Segoe UI"/>
                <w:b/>
                <w:color w:val="0D0D0D"/>
              </w:rPr>
              <w:t xml:space="preserve">Attendance is crucial for ensuring Pupil Premium children achieve their potential, yet disadvantaged pupils are more likely to face barriers that affect consistent school attendance. To mitigate this, schools closely monitor attendance, provide personalised support and mentoring, and work with families and external agencies to address challenges. </w:t>
            </w:r>
          </w:p>
          <w:p w14:paraId="5C238A8A" w14:textId="77777777" w:rsidR="004F5ADF" w:rsidRPr="00662C9D" w:rsidRDefault="004F5ADF">
            <w:pPr>
              <w:ind w:left="1"/>
              <w:rPr>
                <w:rFonts w:ascii="Sassoon Infant" w:eastAsia="Segoe UI" w:hAnsi="Sassoon Infant" w:cs="Segoe UI"/>
                <w:b/>
                <w:color w:val="0D0D0D"/>
              </w:rPr>
            </w:pPr>
          </w:p>
          <w:p w14:paraId="0ACCBDF5" w14:textId="77777777" w:rsidR="004F5ADF" w:rsidRPr="00662C9D" w:rsidRDefault="004F5ADF">
            <w:pPr>
              <w:ind w:left="1"/>
              <w:rPr>
                <w:rFonts w:ascii="Sassoon Infant" w:eastAsia="Segoe UI" w:hAnsi="Sassoon Infant" w:cs="Segoe UI"/>
                <w:b/>
                <w:color w:val="0D0D0D"/>
              </w:rPr>
            </w:pPr>
            <w:r w:rsidRPr="00662C9D">
              <w:rPr>
                <w:rFonts w:ascii="Sassoon Infant" w:eastAsia="Segoe UI" w:hAnsi="Sassoon Infant" w:cs="Segoe UI"/>
                <w:b/>
                <w:color w:val="0D0D0D"/>
              </w:rPr>
              <w:t xml:space="preserve">EEF - Understanding the use of Attendance &amp; Family Liaison Officers as a school level strategy to improve attendance  </w:t>
            </w:r>
          </w:p>
          <w:p w14:paraId="784319E7" w14:textId="77777777" w:rsidR="004F5ADF" w:rsidRPr="00662C9D" w:rsidRDefault="004F5ADF">
            <w:pPr>
              <w:ind w:left="1"/>
              <w:rPr>
                <w:rFonts w:ascii="Sassoon Infant" w:eastAsia="Segoe UI" w:hAnsi="Sassoon Infant" w:cs="Segoe UI"/>
                <w:b/>
                <w:color w:val="0D0D0D"/>
              </w:rPr>
            </w:pPr>
          </w:p>
          <w:p w14:paraId="2E11DA15" w14:textId="3BC716F6" w:rsidR="004F5ADF" w:rsidRPr="00662C9D" w:rsidRDefault="009E6CC0">
            <w:pPr>
              <w:ind w:left="1"/>
              <w:rPr>
                <w:rFonts w:ascii="Sassoon Infant" w:eastAsia="Segoe UI" w:hAnsi="Sassoon Infant" w:cs="Segoe UI"/>
                <w:b/>
                <w:color w:val="0D0D0D"/>
              </w:rPr>
            </w:pPr>
            <w:hyperlink r:id="rId17" w:history="1">
              <w:r w:rsidR="004F5ADF" w:rsidRPr="00662C9D">
                <w:rPr>
                  <w:rStyle w:val="Hyperlink"/>
                  <w:rFonts w:ascii="Sassoon Infant" w:eastAsia="Segoe UI" w:hAnsi="Sassoon Infant" w:cs="Segoe UI"/>
                  <w:b/>
                </w:rPr>
                <w:t>https://educationendowmentfoundation.org.uk/projects-andevaluation/projects/understanding-the-use-of-attendancefamily-liaison-officers-as-a-school-level-strategy-to-improveattendance</w:t>
              </w:r>
            </w:hyperlink>
            <w:r w:rsidR="004F5ADF" w:rsidRPr="00662C9D">
              <w:rPr>
                <w:rFonts w:ascii="Sassoon Infant" w:eastAsia="Segoe UI" w:hAnsi="Sassoon Infant" w:cs="Segoe UI"/>
                <w:b/>
                <w:color w:val="0D0D0D"/>
              </w:rPr>
              <w:t xml:space="preserve"> </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7DE82028" w14:textId="5FC8B19C" w:rsidR="004F5ADF" w:rsidRPr="00662C9D" w:rsidRDefault="004F5ADF">
            <w:pPr>
              <w:ind w:left="1"/>
              <w:rPr>
                <w:rFonts w:ascii="Sassoon Infant" w:eastAsia="Segoe UI" w:hAnsi="Sassoon Infant" w:cs="Segoe UI"/>
                <w:b/>
                <w:color w:val="0D0D0D"/>
              </w:rPr>
            </w:pPr>
            <w:r w:rsidRPr="00662C9D">
              <w:rPr>
                <w:rFonts w:ascii="Sassoon Infant" w:eastAsia="Segoe UI" w:hAnsi="Sassoon Infant" w:cs="Segoe UI"/>
                <w:b/>
                <w:color w:val="0D0D0D"/>
              </w:rPr>
              <w:t>2</w:t>
            </w:r>
          </w:p>
        </w:tc>
      </w:tr>
      <w:tr w:rsidR="00E15D2D" w:rsidRPr="00662C9D" w14:paraId="05F0FB68" w14:textId="77777777" w:rsidTr="00662C9D">
        <w:trPr>
          <w:trHeight w:val="1086"/>
        </w:trPr>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7DC6134B" w14:textId="6D382C74" w:rsidR="00E15D2D" w:rsidRPr="00662C9D" w:rsidRDefault="00E15D2D">
            <w:pPr>
              <w:rPr>
                <w:rFonts w:ascii="Sassoon Infant" w:eastAsia="Segoe UI" w:hAnsi="Sassoon Infant" w:cs="Segoe UI"/>
                <w:b/>
                <w:color w:val="0D0D0D"/>
              </w:rPr>
            </w:pPr>
            <w:r w:rsidRPr="00662C9D">
              <w:rPr>
                <w:rFonts w:ascii="Sassoon Infant" w:eastAsia="Segoe UI" w:hAnsi="Sassoon Infant" w:cs="Segoe UI"/>
                <w:b/>
                <w:color w:val="0D0D0D"/>
              </w:rPr>
              <w:lastRenderedPageBreak/>
              <w:t xml:space="preserve">Play Therapy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21268C1E" w14:textId="77777777" w:rsidR="00E15D2D" w:rsidRPr="00662C9D" w:rsidRDefault="00E15D2D">
            <w:pPr>
              <w:ind w:left="1"/>
              <w:rPr>
                <w:rFonts w:ascii="Sassoon Infant" w:eastAsia="Segoe UI" w:hAnsi="Sassoon Infant" w:cs="Segoe UI"/>
                <w:b/>
                <w:color w:val="0D0D0D"/>
              </w:rPr>
            </w:pPr>
            <w:r w:rsidRPr="00662C9D">
              <w:rPr>
                <w:rFonts w:ascii="Sassoon Infant" w:eastAsia="Segoe UI" w:hAnsi="Sassoon Infant" w:cs="Segoe UI"/>
                <w:b/>
                <w:color w:val="0D0D0D"/>
              </w:rPr>
              <w:t>The school will prioritise interventions that develop pupils’ social and emotional learning, recognising the strong link between wellbeing and academic success. These approaches will focus on improving pupils’ ability to interact positively with others, build resilience and manage their own emotions effectively. By strengthening these skills, disadvantaged pupils will be better equipped to engage in learning, overcome barriers, and achieve improved academic and personal outcomes.</w:t>
            </w:r>
          </w:p>
          <w:p w14:paraId="5FFF543B" w14:textId="77777777" w:rsidR="00E15D2D" w:rsidRPr="00662C9D" w:rsidRDefault="00E15D2D">
            <w:pPr>
              <w:ind w:left="1"/>
              <w:rPr>
                <w:rFonts w:ascii="Sassoon Infant" w:eastAsia="Segoe UI" w:hAnsi="Sassoon Infant" w:cs="Segoe UI"/>
                <w:b/>
                <w:color w:val="0D0D0D"/>
              </w:rPr>
            </w:pPr>
          </w:p>
          <w:p w14:paraId="3ADD6083" w14:textId="528DE401" w:rsidR="00E15D2D" w:rsidRPr="00662C9D" w:rsidRDefault="00E15D2D">
            <w:pPr>
              <w:ind w:left="1"/>
              <w:rPr>
                <w:rFonts w:ascii="Sassoon Infant" w:eastAsia="Segoe UI" w:hAnsi="Sassoon Infant" w:cs="Segoe UI"/>
                <w:b/>
                <w:color w:val="0D0D0D"/>
              </w:rPr>
            </w:pPr>
            <w:r w:rsidRPr="00662C9D">
              <w:rPr>
                <w:rFonts w:ascii="Sassoon Infant" w:eastAsia="Segoe UI" w:hAnsi="Sassoon Infant" w:cs="Segoe UI"/>
                <w:b/>
                <w:color w:val="0D0D0D"/>
              </w:rPr>
              <w:t xml:space="preserve">EEF – Improving social and emotional learning in primary schools.  </w:t>
            </w:r>
          </w:p>
          <w:p w14:paraId="6F99DCB5" w14:textId="77777777" w:rsidR="00E15D2D" w:rsidRPr="00662C9D" w:rsidRDefault="00E15D2D">
            <w:pPr>
              <w:ind w:left="1"/>
              <w:rPr>
                <w:rFonts w:ascii="Sassoon Infant" w:eastAsia="Segoe UI" w:hAnsi="Sassoon Infant" w:cs="Segoe UI"/>
                <w:b/>
                <w:color w:val="0D0D0D"/>
              </w:rPr>
            </w:pPr>
          </w:p>
          <w:p w14:paraId="32DF1311" w14:textId="0DA01E91" w:rsidR="00E15D2D" w:rsidRPr="00662C9D" w:rsidRDefault="009E6CC0">
            <w:pPr>
              <w:ind w:left="1"/>
              <w:rPr>
                <w:rFonts w:ascii="Sassoon Infant" w:eastAsia="Segoe UI" w:hAnsi="Sassoon Infant" w:cs="Segoe UI"/>
                <w:b/>
                <w:color w:val="0D0D0D"/>
              </w:rPr>
            </w:pPr>
            <w:hyperlink r:id="rId18" w:history="1">
              <w:r w:rsidR="00E15D2D" w:rsidRPr="00662C9D">
                <w:rPr>
                  <w:rStyle w:val="Hyperlink"/>
                  <w:rFonts w:ascii="Sassoon Infant" w:eastAsia="Segoe UI" w:hAnsi="Sassoon Infant" w:cs="Segoe UI"/>
                  <w:b/>
                </w:rPr>
                <w:t>https://educationendowmentfoundation.org.uk/education-evidence/guidance-reports/primary-sel</w:t>
              </w:r>
            </w:hyperlink>
            <w:r w:rsidR="00E15D2D" w:rsidRPr="00662C9D">
              <w:rPr>
                <w:rFonts w:ascii="Sassoon Infant" w:eastAsia="Segoe UI" w:hAnsi="Sassoon Infant" w:cs="Segoe UI"/>
                <w:b/>
                <w:color w:val="0D0D0D"/>
              </w:rPr>
              <w:t xml:space="preserve"> </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32EB3F87" w14:textId="398A0A79" w:rsidR="00E15D2D" w:rsidRPr="00662C9D" w:rsidRDefault="00E15D2D">
            <w:pPr>
              <w:ind w:left="1"/>
              <w:rPr>
                <w:rFonts w:ascii="Sassoon Infant" w:eastAsia="Segoe UI" w:hAnsi="Sassoon Infant" w:cs="Segoe UI"/>
                <w:b/>
                <w:color w:val="0D0D0D"/>
              </w:rPr>
            </w:pPr>
            <w:r w:rsidRPr="00662C9D">
              <w:rPr>
                <w:rFonts w:ascii="Sassoon Infant" w:eastAsia="Segoe UI" w:hAnsi="Sassoon Infant" w:cs="Segoe UI"/>
                <w:b/>
                <w:color w:val="0D0D0D"/>
              </w:rPr>
              <w:t>1, 2, 3</w:t>
            </w:r>
          </w:p>
        </w:tc>
      </w:tr>
      <w:tr w:rsidR="00012353" w:rsidRPr="00662C9D" w14:paraId="6653B263" w14:textId="77777777" w:rsidTr="00662C9D">
        <w:trPr>
          <w:trHeight w:val="1086"/>
        </w:trPr>
        <w:tc>
          <w:tcPr>
            <w:tcW w:w="2966" w:type="dxa"/>
            <w:tcBorders>
              <w:top w:val="single" w:sz="4" w:space="0" w:color="000000"/>
              <w:left w:val="single" w:sz="4" w:space="0" w:color="000000"/>
              <w:bottom w:val="single" w:sz="4" w:space="0" w:color="000000"/>
              <w:right w:val="single" w:sz="4" w:space="0" w:color="000000"/>
            </w:tcBorders>
            <w:shd w:val="clear" w:color="auto" w:fill="auto"/>
          </w:tcPr>
          <w:p w14:paraId="602B085F" w14:textId="283F6604" w:rsidR="00012353" w:rsidRPr="00662C9D" w:rsidRDefault="00012353">
            <w:pPr>
              <w:rPr>
                <w:rFonts w:ascii="Sassoon Infant" w:eastAsia="Segoe UI" w:hAnsi="Sassoon Infant" w:cs="Segoe UI"/>
                <w:b/>
                <w:color w:val="0D0D0D"/>
              </w:rPr>
            </w:pPr>
            <w:r w:rsidRPr="00662C9D">
              <w:rPr>
                <w:rFonts w:ascii="Sassoon Infant" w:eastAsia="Segoe UI" w:hAnsi="Sassoon Infant" w:cs="Segoe UI"/>
                <w:b/>
                <w:color w:val="0D0D0D"/>
              </w:rPr>
              <w:t xml:space="preserve">Increasing Parent Engagement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14:paraId="2A222704" w14:textId="77777777" w:rsidR="00012353" w:rsidRPr="00662C9D" w:rsidRDefault="00012353">
            <w:pPr>
              <w:ind w:left="1"/>
              <w:rPr>
                <w:rFonts w:ascii="Sassoon Infant" w:eastAsia="Segoe UI" w:hAnsi="Sassoon Infant" w:cs="Segoe UI"/>
                <w:b/>
                <w:color w:val="0D0D0D"/>
              </w:rPr>
            </w:pPr>
            <w:r w:rsidRPr="00662C9D">
              <w:rPr>
                <w:rFonts w:ascii="Sassoon Infant" w:eastAsia="Segoe UI" w:hAnsi="Sassoon Infant" w:cs="Segoe UI"/>
                <w:b/>
                <w:color w:val="0D0D0D"/>
              </w:rPr>
              <w:t xml:space="preserve">Evidence from the EEF’s Teaching and Learning Toolkit shows that parental engagement strategies - involving parents in supporting children’s learning - can be associated with improved outcomes for pupils (+3 - 4 months). </w:t>
            </w:r>
          </w:p>
          <w:p w14:paraId="51555B2E" w14:textId="77777777" w:rsidR="00012353" w:rsidRPr="00662C9D" w:rsidRDefault="00012353">
            <w:pPr>
              <w:ind w:left="1"/>
              <w:rPr>
                <w:rFonts w:ascii="Sassoon Infant" w:eastAsia="Segoe UI" w:hAnsi="Sassoon Infant" w:cs="Segoe UI"/>
                <w:b/>
                <w:color w:val="0D0D0D"/>
              </w:rPr>
            </w:pPr>
          </w:p>
          <w:p w14:paraId="550A11AC" w14:textId="77777777" w:rsidR="00012353" w:rsidRPr="00662C9D" w:rsidRDefault="00012353">
            <w:pPr>
              <w:ind w:left="1"/>
              <w:rPr>
                <w:rFonts w:ascii="Sassoon Infant" w:eastAsia="Segoe UI" w:hAnsi="Sassoon Infant" w:cs="Segoe UI"/>
                <w:b/>
                <w:color w:val="0D0D0D"/>
              </w:rPr>
            </w:pPr>
            <w:r w:rsidRPr="00662C9D">
              <w:rPr>
                <w:rFonts w:ascii="Sassoon Infant" w:eastAsia="Segoe UI" w:hAnsi="Sassoon Infant" w:cs="Segoe UI"/>
                <w:b/>
                <w:color w:val="0D0D0D"/>
              </w:rPr>
              <w:t>EEF Parental engagement (Teaching and Learning Toolkit).</w:t>
            </w:r>
          </w:p>
          <w:p w14:paraId="17894CFD" w14:textId="77777777" w:rsidR="00012353" w:rsidRPr="00662C9D" w:rsidRDefault="00012353">
            <w:pPr>
              <w:ind w:left="1"/>
              <w:rPr>
                <w:rFonts w:ascii="Sassoon Infant" w:eastAsia="Segoe UI" w:hAnsi="Sassoon Infant" w:cs="Segoe UI"/>
                <w:b/>
                <w:color w:val="0D0D0D"/>
              </w:rPr>
            </w:pPr>
          </w:p>
          <w:p w14:paraId="6DED1101" w14:textId="0C298CC3" w:rsidR="00012353" w:rsidRPr="00662C9D" w:rsidRDefault="009E6CC0">
            <w:pPr>
              <w:ind w:left="1"/>
              <w:rPr>
                <w:rFonts w:ascii="Sassoon Infant" w:eastAsia="Segoe UI" w:hAnsi="Sassoon Infant" w:cs="Segoe UI"/>
                <w:b/>
                <w:color w:val="0D0D0D"/>
              </w:rPr>
            </w:pPr>
            <w:hyperlink r:id="rId19" w:history="1">
              <w:r w:rsidR="00012353" w:rsidRPr="00662C9D">
                <w:rPr>
                  <w:rStyle w:val="Hyperlink"/>
                  <w:rFonts w:ascii="Sassoon Infant" w:eastAsia="Segoe UI" w:hAnsi="Sassoon Infant" w:cs="Segoe UI"/>
                  <w:b/>
                </w:rPr>
                <w:t>https://educationendowmentfoundation.org.uk/education-evidence/teaching-learning-toolkit/parental-engagement?utm_source=chatgpt.com</w:t>
              </w:r>
            </w:hyperlink>
            <w:r w:rsidR="00012353" w:rsidRPr="00662C9D">
              <w:rPr>
                <w:rFonts w:ascii="Sassoon Infant" w:eastAsia="Segoe UI" w:hAnsi="Sassoon Infant" w:cs="Segoe UI"/>
                <w:b/>
                <w:color w:val="0D0D0D"/>
              </w:rPr>
              <w:t xml:space="preserve"> </w:t>
            </w: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3AB2542A" w14:textId="0192472D" w:rsidR="00012353" w:rsidRPr="00662C9D" w:rsidRDefault="00012353">
            <w:pPr>
              <w:ind w:left="1"/>
              <w:rPr>
                <w:rFonts w:ascii="Sassoon Infant" w:eastAsia="Segoe UI" w:hAnsi="Sassoon Infant" w:cs="Segoe UI"/>
                <w:b/>
                <w:color w:val="0D0D0D"/>
              </w:rPr>
            </w:pPr>
            <w:r w:rsidRPr="00662C9D">
              <w:rPr>
                <w:rFonts w:ascii="Sassoon Infant" w:eastAsia="Segoe UI" w:hAnsi="Sassoon Infant" w:cs="Segoe UI"/>
                <w:b/>
                <w:color w:val="0D0D0D"/>
              </w:rPr>
              <w:t>2, 3 &amp; 6</w:t>
            </w:r>
          </w:p>
        </w:tc>
      </w:tr>
    </w:tbl>
    <w:p w14:paraId="53D1D6C1" w14:textId="77777777" w:rsidR="00584033" w:rsidRPr="00662C9D" w:rsidRDefault="00AD50FA" w:rsidP="00A31200">
      <w:pPr>
        <w:spacing w:after="41"/>
        <w:rPr>
          <w:rFonts w:ascii="Sassoon Infant" w:hAnsi="Sassoon Infant"/>
        </w:rPr>
      </w:pPr>
      <w:r w:rsidRPr="00662C9D">
        <w:rPr>
          <w:rFonts w:ascii="Sassoon Infant" w:eastAsia="Segoe UI" w:hAnsi="Sassoon Infant" w:cs="Segoe UI"/>
          <w:b/>
          <w:color w:val="104F75"/>
        </w:rPr>
        <w:t xml:space="preserve"> </w:t>
      </w:r>
    </w:p>
    <w:p w14:paraId="34288F6B" w14:textId="1B944DE3" w:rsidR="004D7320" w:rsidRPr="00662C9D" w:rsidRDefault="00AD50FA" w:rsidP="00991FB5">
      <w:pPr>
        <w:spacing w:after="231"/>
        <w:rPr>
          <w:rFonts w:ascii="Sassoon Infant" w:hAnsi="Sassoon Infant"/>
          <w:color w:val="7030A0"/>
        </w:rPr>
      </w:pPr>
      <w:r w:rsidRPr="00662C9D">
        <w:rPr>
          <w:rFonts w:ascii="Sassoon Infant" w:eastAsia="Segoe UI" w:hAnsi="Sassoon Infant" w:cs="Segoe UI"/>
          <w:b/>
          <w:color w:val="7030A0"/>
        </w:rPr>
        <w:t>Total budgeted cost: £</w:t>
      </w:r>
      <w:r w:rsidR="00662C9D" w:rsidRPr="00662C9D">
        <w:rPr>
          <w:rFonts w:ascii="Sassoon Infant" w:eastAsia="Segoe UI" w:hAnsi="Sassoon Infant" w:cs="Segoe UI"/>
          <w:b/>
          <w:color w:val="7030A0"/>
        </w:rPr>
        <w:t xml:space="preserve">90,000 </w:t>
      </w:r>
    </w:p>
    <w:p w14:paraId="53CE16F3" w14:textId="77777777" w:rsidR="000A5264" w:rsidRPr="00662C9D" w:rsidRDefault="000A5264" w:rsidP="000A5264">
      <w:pPr>
        <w:rPr>
          <w:rFonts w:ascii="Sassoon Infant" w:hAnsi="Sassoon Infant"/>
        </w:rPr>
      </w:pPr>
    </w:p>
    <w:p w14:paraId="2C6C446C" w14:textId="77777777" w:rsidR="000A5264" w:rsidRPr="00662C9D" w:rsidRDefault="000A5264" w:rsidP="000A5264">
      <w:pPr>
        <w:rPr>
          <w:rFonts w:ascii="Sassoon Infant" w:hAnsi="Sassoon Infant"/>
        </w:rPr>
      </w:pPr>
    </w:p>
    <w:p w14:paraId="56507292" w14:textId="77777777" w:rsidR="00CB6D1F" w:rsidRPr="00662C9D" w:rsidRDefault="00CB6D1F" w:rsidP="000A5264">
      <w:pPr>
        <w:rPr>
          <w:rFonts w:ascii="Sassoon Infant" w:hAnsi="Sassoon Infant"/>
        </w:rPr>
      </w:pPr>
    </w:p>
    <w:p w14:paraId="583400F5" w14:textId="77777777" w:rsidR="00CB6D1F" w:rsidRPr="00662C9D" w:rsidRDefault="00CB6D1F" w:rsidP="000A5264">
      <w:pPr>
        <w:rPr>
          <w:rFonts w:ascii="Sassoon Infant" w:hAnsi="Sassoon Infant"/>
        </w:rPr>
      </w:pPr>
    </w:p>
    <w:p w14:paraId="7E6DA89A" w14:textId="77777777" w:rsidR="00CB6D1F" w:rsidRPr="00662C9D" w:rsidRDefault="00CB6D1F" w:rsidP="000A5264">
      <w:pPr>
        <w:rPr>
          <w:rFonts w:ascii="Sassoon Infant" w:hAnsi="Sassoon Infant"/>
        </w:rPr>
      </w:pPr>
    </w:p>
    <w:p w14:paraId="600AD4CC" w14:textId="77777777" w:rsidR="00CB6D1F" w:rsidRPr="00662C9D" w:rsidRDefault="00CB6D1F" w:rsidP="000A5264">
      <w:pPr>
        <w:rPr>
          <w:rFonts w:ascii="Sassoon Infant" w:hAnsi="Sassoon Infant"/>
        </w:rPr>
      </w:pPr>
    </w:p>
    <w:p w14:paraId="7F7BA7D5" w14:textId="77777777" w:rsidR="00CB6D1F" w:rsidRPr="00662C9D" w:rsidRDefault="00CB6D1F" w:rsidP="000A5264">
      <w:pPr>
        <w:rPr>
          <w:rFonts w:ascii="Sassoon Infant" w:hAnsi="Sassoon Infant"/>
        </w:rPr>
      </w:pPr>
    </w:p>
    <w:p w14:paraId="212D7E80" w14:textId="77777777" w:rsidR="00CB6D1F" w:rsidRPr="00662C9D" w:rsidRDefault="00CB6D1F" w:rsidP="000A5264">
      <w:pPr>
        <w:rPr>
          <w:rFonts w:ascii="Sassoon Infant" w:hAnsi="Sassoon Infant"/>
        </w:rPr>
      </w:pPr>
    </w:p>
    <w:p w14:paraId="59466CD3" w14:textId="77777777" w:rsidR="00CB6D1F" w:rsidRPr="00662C9D" w:rsidRDefault="00CB6D1F" w:rsidP="000A5264">
      <w:pPr>
        <w:rPr>
          <w:rFonts w:ascii="Sassoon Infant" w:hAnsi="Sassoon Infant"/>
        </w:rPr>
      </w:pPr>
    </w:p>
    <w:p w14:paraId="3D5D801C" w14:textId="77777777" w:rsidR="00CB6D1F" w:rsidRPr="00662C9D" w:rsidRDefault="00CB6D1F" w:rsidP="000A5264">
      <w:pPr>
        <w:rPr>
          <w:rFonts w:ascii="Sassoon Infant" w:hAnsi="Sassoon Infant"/>
        </w:rPr>
      </w:pPr>
    </w:p>
    <w:p w14:paraId="2F041459" w14:textId="77777777" w:rsidR="00CB6D1F" w:rsidRPr="00662C9D" w:rsidRDefault="00CB6D1F" w:rsidP="000A5264">
      <w:pPr>
        <w:rPr>
          <w:rFonts w:ascii="Sassoon Infant" w:hAnsi="Sassoon Infant"/>
        </w:rPr>
      </w:pPr>
    </w:p>
    <w:p w14:paraId="2DD16320" w14:textId="77777777" w:rsidR="00CB6D1F" w:rsidRPr="00662C9D" w:rsidRDefault="00CB6D1F" w:rsidP="000A5264">
      <w:pPr>
        <w:rPr>
          <w:rFonts w:ascii="Sassoon Infant" w:hAnsi="Sassoon Infant"/>
        </w:rPr>
      </w:pPr>
    </w:p>
    <w:p w14:paraId="7A7ADECC" w14:textId="77777777" w:rsidR="00CB6D1F" w:rsidRPr="00662C9D" w:rsidRDefault="00CB6D1F" w:rsidP="000A5264">
      <w:pPr>
        <w:rPr>
          <w:rFonts w:ascii="Sassoon Infant" w:hAnsi="Sassoon Infant"/>
        </w:rPr>
      </w:pPr>
    </w:p>
    <w:p w14:paraId="73396F58" w14:textId="77777777" w:rsidR="00CB6D1F" w:rsidRPr="00662C9D" w:rsidRDefault="00CB6D1F" w:rsidP="000A5264">
      <w:pPr>
        <w:rPr>
          <w:rFonts w:ascii="Sassoon Infant" w:hAnsi="Sassoon Infant"/>
        </w:rPr>
      </w:pPr>
    </w:p>
    <w:p w14:paraId="028091AD" w14:textId="77777777" w:rsidR="00CB6D1F" w:rsidRPr="00662C9D" w:rsidRDefault="00CB6D1F" w:rsidP="000A5264">
      <w:pPr>
        <w:rPr>
          <w:rFonts w:ascii="Sassoon Infant" w:hAnsi="Sassoon Infant"/>
        </w:rPr>
      </w:pPr>
    </w:p>
    <w:p w14:paraId="07086FB4" w14:textId="77777777" w:rsidR="00CB6D1F" w:rsidRPr="00662C9D" w:rsidRDefault="00CB6D1F" w:rsidP="000A5264">
      <w:pPr>
        <w:rPr>
          <w:rFonts w:ascii="Sassoon Infant" w:hAnsi="Sassoon Infant"/>
        </w:rPr>
      </w:pPr>
    </w:p>
    <w:p w14:paraId="6187F1DA" w14:textId="77777777" w:rsidR="006502AD" w:rsidRPr="00662C9D" w:rsidRDefault="006502AD" w:rsidP="000A5264">
      <w:pPr>
        <w:rPr>
          <w:rFonts w:ascii="Sassoon Infant" w:hAnsi="Sassoon Infant"/>
        </w:rPr>
      </w:pPr>
    </w:p>
    <w:p w14:paraId="016EFAD9" w14:textId="77777777" w:rsidR="006502AD" w:rsidRPr="00662C9D" w:rsidRDefault="006502AD" w:rsidP="000A5264">
      <w:pPr>
        <w:rPr>
          <w:rFonts w:ascii="Sassoon Infant" w:hAnsi="Sassoon Infant"/>
        </w:rPr>
      </w:pPr>
    </w:p>
    <w:p w14:paraId="447EF666" w14:textId="77777777" w:rsidR="006502AD" w:rsidRPr="00662C9D" w:rsidRDefault="006502AD" w:rsidP="000A5264">
      <w:pPr>
        <w:rPr>
          <w:rFonts w:ascii="Sassoon Infant" w:hAnsi="Sassoon Infant"/>
        </w:rPr>
      </w:pPr>
    </w:p>
    <w:p w14:paraId="6A72D32F" w14:textId="77777777" w:rsidR="00CB6D1F" w:rsidRPr="00662C9D" w:rsidRDefault="00CB6D1F" w:rsidP="000A5264">
      <w:pPr>
        <w:rPr>
          <w:rFonts w:ascii="Sassoon Infant" w:hAnsi="Sassoon Infant"/>
        </w:rPr>
      </w:pPr>
    </w:p>
    <w:p w14:paraId="039F6814" w14:textId="77777777" w:rsidR="00662C9D" w:rsidRPr="00662C9D" w:rsidRDefault="00662C9D" w:rsidP="000A5264">
      <w:pPr>
        <w:rPr>
          <w:rFonts w:ascii="Sassoon Infant" w:hAnsi="Sassoon Infant"/>
        </w:rPr>
      </w:pPr>
    </w:p>
    <w:p w14:paraId="62D80C9A" w14:textId="77777777" w:rsidR="00662C9D" w:rsidRPr="00662C9D" w:rsidRDefault="00662C9D" w:rsidP="000A5264">
      <w:pPr>
        <w:rPr>
          <w:rFonts w:ascii="Sassoon Infant" w:hAnsi="Sassoon Infant"/>
        </w:rPr>
      </w:pPr>
    </w:p>
    <w:p w14:paraId="5E0B885F" w14:textId="77777777" w:rsidR="00662C9D" w:rsidRPr="00662C9D" w:rsidRDefault="00662C9D" w:rsidP="000A5264">
      <w:pPr>
        <w:rPr>
          <w:rFonts w:ascii="Sassoon Infant" w:hAnsi="Sassoon Infant"/>
        </w:rPr>
      </w:pPr>
    </w:p>
    <w:p w14:paraId="6C904790" w14:textId="77777777" w:rsidR="006502AD" w:rsidRPr="00662C9D" w:rsidRDefault="006502AD" w:rsidP="000A5264">
      <w:pPr>
        <w:rPr>
          <w:rFonts w:ascii="Sassoon Infant" w:hAnsi="Sassoon Infant"/>
        </w:rPr>
      </w:pPr>
    </w:p>
    <w:p w14:paraId="1312C587" w14:textId="28593032" w:rsidR="00AC77CE" w:rsidRPr="00662C9D" w:rsidRDefault="00AD50FA" w:rsidP="00AC77CE">
      <w:pPr>
        <w:pStyle w:val="Heading1"/>
        <w:spacing w:after="400"/>
        <w:ind w:left="-5"/>
        <w:rPr>
          <w:rFonts w:ascii="Sassoon Infant" w:hAnsi="Sassoon Infant"/>
          <w:color w:val="7030A0"/>
          <w:sz w:val="22"/>
        </w:rPr>
      </w:pPr>
      <w:r w:rsidRPr="00662C9D">
        <w:rPr>
          <w:rFonts w:ascii="Sassoon Infant" w:hAnsi="Sassoon Infant"/>
          <w:color w:val="7030A0"/>
          <w:sz w:val="22"/>
        </w:rPr>
        <w:t>Part B: Review of outcomes in the previous academic year</w:t>
      </w:r>
      <w:r w:rsidR="006502AD" w:rsidRPr="00662C9D">
        <w:rPr>
          <w:rFonts w:ascii="Sassoon Infant" w:hAnsi="Sassoon Infant"/>
          <w:color w:val="7030A0"/>
          <w:sz w:val="22"/>
        </w:rPr>
        <w:t xml:space="preserve">. </w:t>
      </w:r>
    </w:p>
    <w:p w14:paraId="2CC65E64" w14:textId="07561824" w:rsidR="00163FD6" w:rsidRPr="00662C9D" w:rsidRDefault="00AD50FA">
      <w:pPr>
        <w:spacing w:after="206"/>
        <w:ind w:left="-5" w:hanging="10"/>
        <w:rPr>
          <w:rFonts w:ascii="Sassoon Infant" w:hAnsi="Sassoon Infant"/>
          <w:color w:val="7030A0"/>
        </w:rPr>
      </w:pPr>
      <w:r w:rsidRPr="00662C9D">
        <w:rPr>
          <w:rFonts w:ascii="Sassoon Infant" w:eastAsia="Segoe UI" w:hAnsi="Sassoon Infant" w:cs="Segoe UI"/>
          <w:b/>
          <w:color w:val="7030A0"/>
        </w:rPr>
        <w:t>This details the impact that our pupil premium ac</w:t>
      </w:r>
      <w:r w:rsidR="00AD57C1" w:rsidRPr="00662C9D">
        <w:rPr>
          <w:rFonts w:ascii="Sassoon Infant" w:eastAsia="Segoe UI" w:hAnsi="Sassoon Infant" w:cs="Segoe UI"/>
          <w:b/>
          <w:color w:val="7030A0"/>
        </w:rPr>
        <w:t>tivity had on pupils in the 202</w:t>
      </w:r>
      <w:r w:rsidR="00116A02" w:rsidRPr="00662C9D">
        <w:rPr>
          <w:rFonts w:ascii="Sassoon Infant" w:eastAsia="Segoe UI" w:hAnsi="Sassoon Infant" w:cs="Segoe UI"/>
          <w:b/>
          <w:color w:val="7030A0"/>
        </w:rPr>
        <w:t xml:space="preserve">4 </w:t>
      </w:r>
      <w:r w:rsidR="00864AB5" w:rsidRPr="00662C9D">
        <w:rPr>
          <w:rFonts w:ascii="Sassoon Infant" w:eastAsia="Segoe UI" w:hAnsi="Sassoon Infant" w:cs="Segoe UI"/>
          <w:b/>
          <w:color w:val="7030A0"/>
        </w:rPr>
        <w:t>t</w:t>
      </w:r>
      <w:r w:rsidR="00AD57C1" w:rsidRPr="00662C9D">
        <w:rPr>
          <w:rFonts w:ascii="Sassoon Infant" w:eastAsia="Segoe UI" w:hAnsi="Sassoon Infant" w:cs="Segoe UI"/>
          <w:b/>
          <w:color w:val="7030A0"/>
        </w:rPr>
        <w:t>o 202</w:t>
      </w:r>
      <w:r w:rsidR="00116A02" w:rsidRPr="00662C9D">
        <w:rPr>
          <w:rFonts w:ascii="Sassoon Infant" w:eastAsia="Segoe UI" w:hAnsi="Sassoon Infant" w:cs="Segoe UI"/>
          <w:b/>
          <w:color w:val="7030A0"/>
        </w:rPr>
        <w:t xml:space="preserve">5 </w:t>
      </w:r>
      <w:r w:rsidRPr="00662C9D">
        <w:rPr>
          <w:rFonts w:ascii="Sassoon Infant" w:eastAsia="Segoe UI" w:hAnsi="Sassoon Infant" w:cs="Segoe UI"/>
          <w:b/>
          <w:color w:val="7030A0"/>
        </w:rPr>
        <w:t xml:space="preserve">academic year.  </w:t>
      </w:r>
    </w:p>
    <w:tbl>
      <w:tblPr>
        <w:tblStyle w:val="TableGrid"/>
        <w:tblW w:w="10457" w:type="dxa"/>
        <w:tblInd w:w="6" w:type="dxa"/>
        <w:tblCellMar>
          <w:top w:w="138" w:type="dxa"/>
          <w:left w:w="140" w:type="dxa"/>
          <w:right w:w="115" w:type="dxa"/>
        </w:tblCellMar>
        <w:tblLook w:val="04A0" w:firstRow="1" w:lastRow="0" w:firstColumn="1" w:lastColumn="0" w:noHBand="0" w:noVBand="1"/>
      </w:tblPr>
      <w:tblGrid>
        <w:gridCol w:w="1974"/>
        <w:gridCol w:w="8483"/>
      </w:tblGrid>
      <w:tr w:rsidR="00864AB5" w:rsidRPr="00662C9D" w14:paraId="3C2902B5" w14:textId="77777777" w:rsidTr="00662C9D">
        <w:trPr>
          <w:trHeight w:val="442"/>
        </w:trPr>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511FEC5B" w14:textId="77777777" w:rsidR="00864AB5" w:rsidRPr="00662C9D" w:rsidRDefault="00864AB5" w:rsidP="00F66146">
            <w:pPr>
              <w:ind w:left="24"/>
              <w:rPr>
                <w:rFonts w:ascii="Sassoon Infant" w:hAnsi="Sassoon Infant"/>
              </w:rPr>
            </w:pPr>
            <w:r w:rsidRPr="00662C9D">
              <w:rPr>
                <w:rFonts w:ascii="Sassoon Infant" w:eastAsia="Segoe UI" w:hAnsi="Sassoon Infant" w:cs="Segoe UI"/>
                <w:b/>
                <w:color w:val="0D0D0D"/>
              </w:rPr>
              <w:t>Actions</w:t>
            </w:r>
          </w:p>
        </w:tc>
        <w:tc>
          <w:tcPr>
            <w:tcW w:w="8483" w:type="dxa"/>
            <w:tcBorders>
              <w:top w:val="single" w:sz="4" w:space="0" w:color="000000"/>
              <w:left w:val="single" w:sz="4" w:space="0" w:color="000000"/>
              <w:bottom w:val="single" w:sz="4" w:space="0" w:color="000000"/>
              <w:right w:val="single" w:sz="4" w:space="0" w:color="000000"/>
            </w:tcBorders>
            <w:shd w:val="clear" w:color="auto" w:fill="auto"/>
          </w:tcPr>
          <w:p w14:paraId="50BB4A94" w14:textId="77777777" w:rsidR="00864AB5" w:rsidRPr="00662C9D" w:rsidRDefault="00864AB5" w:rsidP="00F66146">
            <w:pPr>
              <w:ind w:left="25"/>
              <w:rPr>
                <w:rFonts w:ascii="Sassoon Infant" w:hAnsi="Sassoon Infant"/>
              </w:rPr>
            </w:pPr>
            <w:r w:rsidRPr="00662C9D">
              <w:rPr>
                <w:rFonts w:ascii="Sassoon Infant" w:eastAsia="Segoe UI" w:hAnsi="Sassoon Infant" w:cs="Segoe UI"/>
                <w:b/>
                <w:color w:val="0D0D0D"/>
              </w:rPr>
              <w:t xml:space="preserve">Impact </w:t>
            </w:r>
          </w:p>
        </w:tc>
      </w:tr>
      <w:tr w:rsidR="00D9795D" w:rsidRPr="00662C9D" w14:paraId="489035DF" w14:textId="77777777" w:rsidTr="00662C9D">
        <w:trPr>
          <w:trHeight w:val="442"/>
        </w:trPr>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14465BBB" w14:textId="63B9412C" w:rsidR="00D9795D" w:rsidRPr="00662C9D" w:rsidRDefault="00116A02" w:rsidP="00F66146">
            <w:pPr>
              <w:ind w:left="24"/>
              <w:rPr>
                <w:rFonts w:ascii="Sassoon Infant" w:eastAsia="Segoe UI" w:hAnsi="Sassoon Infant" w:cs="Segoe UI"/>
                <w:bCs/>
                <w:color w:val="0D0D0D"/>
              </w:rPr>
            </w:pPr>
            <w:r w:rsidRPr="00662C9D">
              <w:rPr>
                <w:rFonts w:ascii="Sassoon Infant" w:eastAsia="Segoe UI" w:hAnsi="Sassoon Infant" w:cs="Segoe UI"/>
                <w:bCs/>
                <w:color w:val="0D0D0D"/>
              </w:rPr>
              <w:t>Improved reading attainment among disadvantaged pupils.</w:t>
            </w:r>
          </w:p>
        </w:tc>
        <w:tc>
          <w:tcPr>
            <w:tcW w:w="8483" w:type="dxa"/>
            <w:tcBorders>
              <w:top w:val="single" w:sz="4" w:space="0" w:color="000000"/>
              <w:left w:val="single" w:sz="4" w:space="0" w:color="000000"/>
              <w:bottom w:val="single" w:sz="4" w:space="0" w:color="000000"/>
              <w:right w:val="single" w:sz="4" w:space="0" w:color="000000"/>
            </w:tcBorders>
            <w:shd w:val="clear" w:color="auto" w:fill="auto"/>
          </w:tcPr>
          <w:p w14:paraId="11F71D74" w14:textId="77777777" w:rsidR="00D9795D" w:rsidRPr="00662C9D" w:rsidRDefault="00BF57B6" w:rsidP="00F66146">
            <w:pPr>
              <w:ind w:left="25"/>
              <w:rPr>
                <w:rFonts w:ascii="Sassoon Infant" w:eastAsia="Segoe UI" w:hAnsi="Sassoon Infant" w:cs="Segoe UI"/>
                <w:bCs/>
                <w:color w:val="7030A0"/>
              </w:rPr>
            </w:pPr>
            <w:r w:rsidRPr="00662C9D">
              <w:rPr>
                <w:rFonts w:ascii="Sassoon Infant" w:eastAsia="Segoe UI" w:hAnsi="Sassoon Infant" w:cs="Segoe UI"/>
                <w:bCs/>
                <w:color w:val="7030A0"/>
              </w:rPr>
              <w:t xml:space="preserve">KS2 reading outcomes show that the majority of disadvantage pupils make at least expected progress. </w:t>
            </w:r>
          </w:p>
          <w:p w14:paraId="025F2546" w14:textId="77777777" w:rsidR="00AB723A" w:rsidRPr="00662C9D" w:rsidRDefault="00AB723A" w:rsidP="00AB723A">
            <w:pPr>
              <w:rPr>
                <w:rFonts w:ascii="Sassoon Infant" w:eastAsia="Segoe UI" w:hAnsi="Sassoon Infant" w:cs="Segoe UI"/>
                <w:bCs/>
                <w:color w:val="7030A0"/>
              </w:rPr>
            </w:pPr>
          </w:p>
          <w:p w14:paraId="3056D61D" w14:textId="77777777" w:rsidR="00AB723A" w:rsidRPr="00662C9D" w:rsidRDefault="00AB723A" w:rsidP="00AB723A">
            <w:pPr>
              <w:ind w:left="25"/>
              <w:rPr>
                <w:rFonts w:ascii="Sassoon Infant" w:eastAsia="Segoe UI" w:hAnsi="Sassoon Infant" w:cs="Segoe UI"/>
                <w:bCs/>
                <w:color w:val="FFC000"/>
              </w:rPr>
            </w:pPr>
          </w:p>
          <w:p w14:paraId="546F9906" w14:textId="77777777" w:rsidR="002D7164" w:rsidRPr="00662C9D" w:rsidRDefault="002D7164" w:rsidP="002D7164">
            <w:pPr>
              <w:ind w:left="25"/>
              <w:rPr>
                <w:rFonts w:ascii="Sassoon Infant" w:eastAsia="Segoe UI" w:hAnsi="Sassoon Infant" w:cs="Segoe UI"/>
                <w:bCs/>
                <w:color w:val="00B050"/>
              </w:rPr>
            </w:pPr>
            <w:r w:rsidRPr="00662C9D">
              <w:rPr>
                <w:rFonts w:ascii="Sassoon Infant" w:eastAsia="Segoe UI" w:hAnsi="Sassoon Infant" w:cs="Segoe UI"/>
                <w:bCs/>
                <w:color w:val="00B050"/>
              </w:rPr>
              <w:t>Pupils eligible for Pupil Premium are showing strong year-on-year growth in attainment.</w:t>
            </w:r>
          </w:p>
          <w:p w14:paraId="584E5804" w14:textId="77777777" w:rsidR="002D7164" w:rsidRPr="00662C9D" w:rsidRDefault="002D7164" w:rsidP="002D7164">
            <w:pPr>
              <w:numPr>
                <w:ilvl w:val="0"/>
                <w:numId w:val="46"/>
              </w:numPr>
              <w:rPr>
                <w:rFonts w:ascii="Sassoon Infant" w:eastAsia="Segoe UI" w:hAnsi="Sassoon Infant" w:cs="Segoe UI"/>
                <w:bCs/>
                <w:color w:val="00B050"/>
              </w:rPr>
            </w:pPr>
            <w:r w:rsidRPr="00662C9D">
              <w:rPr>
                <w:rFonts w:ascii="Sassoon Infant" w:eastAsia="Segoe UI" w:hAnsi="Sassoon Infant" w:cs="Segoe UI"/>
                <w:bCs/>
                <w:color w:val="00B050"/>
              </w:rPr>
              <w:t xml:space="preserve">In </w:t>
            </w:r>
            <w:r w:rsidRPr="00662C9D">
              <w:rPr>
                <w:rFonts w:ascii="Sassoon Infant" w:eastAsia="Segoe UI" w:hAnsi="Sassoon Infant" w:cs="Segoe UI"/>
                <w:b/>
                <w:bCs/>
                <w:color w:val="00B050"/>
              </w:rPr>
              <w:t>2023–24</w:t>
            </w:r>
            <w:r w:rsidRPr="00662C9D">
              <w:rPr>
                <w:rFonts w:ascii="Sassoon Infant" w:eastAsia="Segoe UI" w:hAnsi="Sassoon Infant" w:cs="Segoe UI"/>
                <w:bCs/>
                <w:color w:val="00B050"/>
              </w:rPr>
              <w:t xml:space="preserve">, </w:t>
            </w:r>
            <w:r w:rsidRPr="00662C9D">
              <w:rPr>
                <w:rFonts w:ascii="Sassoon Infant" w:eastAsia="Segoe UI" w:hAnsi="Sassoon Infant" w:cs="Segoe UI"/>
                <w:b/>
                <w:bCs/>
                <w:color w:val="00B050"/>
              </w:rPr>
              <w:t>44%</w:t>
            </w:r>
            <w:r w:rsidRPr="00662C9D">
              <w:rPr>
                <w:rFonts w:ascii="Sassoon Infant" w:eastAsia="Segoe UI" w:hAnsi="Sassoon Infant" w:cs="Segoe UI"/>
                <w:bCs/>
                <w:color w:val="00B050"/>
              </w:rPr>
              <w:t xml:space="preserve"> reached the expected standard.</w:t>
            </w:r>
          </w:p>
          <w:p w14:paraId="50936D51" w14:textId="77777777" w:rsidR="002D7164" w:rsidRPr="00662C9D" w:rsidRDefault="002D7164" w:rsidP="002D7164">
            <w:pPr>
              <w:numPr>
                <w:ilvl w:val="0"/>
                <w:numId w:val="46"/>
              </w:numPr>
              <w:rPr>
                <w:rFonts w:ascii="Sassoon Infant" w:eastAsia="Segoe UI" w:hAnsi="Sassoon Infant" w:cs="Segoe UI"/>
                <w:bCs/>
                <w:color w:val="00B050"/>
              </w:rPr>
            </w:pPr>
            <w:r w:rsidRPr="00662C9D">
              <w:rPr>
                <w:rFonts w:ascii="Sassoon Infant" w:eastAsia="Segoe UI" w:hAnsi="Sassoon Infant" w:cs="Segoe UI"/>
                <w:bCs/>
                <w:color w:val="00B050"/>
              </w:rPr>
              <w:t xml:space="preserve">In </w:t>
            </w:r>
            <w:r w:rsidRPr="00662C9D">
              <w:rPr>
                <w:rFonts w:ascii="Sassoon Infant" w:eastAsia="Segoe UI" w:hAnsi="Sassoon Infant" w:cs="Segoe UI"/>
                <w:b/>
                <w:bCs/>
                <w:color w:val="00B050"/>
              </w:rPr>
              <w:t>2024–25</w:t>
            </w:r>
            <w:r w:rsidRPr="00662C9D">
              <w:rPr>
                <w:rFonts w:ascii="Sassoon Infant" w:eastAsia="Segoe UI" w:hAnsi="Sassoon Infant" w:cs="Segoe UI"/>
                <w:bCs/>
                <w:color w:val="00B050"/>
              </w:rPr>
              <w:t xml:space="preserve">, this increased significantly to </w:t>
            </w:r>
            <w:r w:rsidRPr="00662C9D">
              <w:rPr>
                <w:rFonts w:ascii="Sassoon Infant" w:eastAsia="Segoe UI" w:hAnsi="Sassoon Infant" w:cs="Segoe UI"/>
                <w:b/>
                <w:bCs/>
                <w:color w:val="00B050"/>
              </w:rPr>
              <w:t>58%</w:t>
            </w:r>
            <w:r w:rsidRPr="00662C9D">
              <w:rPr>
                <w:rFonts w:ascii="Sassoon Infant" w:eastAsia="Segoe UI" w:hAnsi="Sassoon Infant" w:cs="Segoe UI"/>
                <w:bCs/>
                <w:color w:val="00B050"/>
              </w:rPr>
              <w:t>, reflecting the positive impact of ongoing support and high-quality teaching.</w:t>
            </w:r>
            <w:r w:rsidRPr="00662C9D">
              <w:rPr>
                <w:rFonts w:ascii="Sassoon Infant" w:eastAsia="Segoe UI" w:hAnsi="Sassoon Infant" w:cs="Segoe UI"/>
                <w:bCs/>
                <w:color w:val="00B050"/>
              </w:rPr>
              <w:br/>
              <w:t xml:space="preserve">While attainment for non-PP pupils also rose (from </w:t>
            </w:r>
            <w:r w:rsidRPr="00662C9D">
              <w:rPr>
                <w:rFonts w:ascii="Sassoon Infant" w:eastAsia="Segoe UI" w:hAnsi="Sassoon Infant" w:cs="Segoe UI"/>
                <w:b/>
                <w:bCs/>
                <w:color w:val="00B050"/>
              </w:rPr>
              <w:t>53%</w:t>
            </w:r>
            <w:r w:rsidRPr="00662C9D">
              <w:rPr>
                <w:rFonts w:ascii="Sassoon Infant" w:eastAsia="Segoe UI" w:hAnsi="Sassoon Infant" w:cs="Segoe UI"/>
                <w:bCs/>
                <w:color w:val="00B050"/>
              </w:rPr>
              <w:t xml:space="preserve"> to </w:t>
            </w:r>
            <w:r w:rsidRPr="00662C9D">
              <w:rPr>
                <w:rFonts w:ascii="Sassoon Infant" w:eastAsia="Segoe UI" w:hAnsi="Sassoon Infant" w:cs="Segoe UI"/>
                <w:b/>
                <w:bCs/>
                <w:color w:val="00B050"/>
              </w:rPr>
              <w:t>70%</w:t>
            </w:r>
            <w:r w:rsidRPr="00662C9D">
              <w:rPr>
                <w:rFonts w:ascii="Sassoon Infant" w:eastAsia="Segoe UI" w:hAnsi="Sassoon Infant" w:cs="Segoe UI"/>
                <w:bCs/>
                <w:color w:val="00B050"/>
              </w:rPr>
              <w:t>), the accelerated improvement of disadvantaged pupils demonstrates encouraging momentum.</w:t>
            </w:r>
          </w:p>
          <w:p w14:paraId="2E1A58F4" w14:textId="77777777" w:rsidR="00AB723A" w:rsidRPr="00662C9D" w:rsidRDefault="00AB723A" w:rsidP="00AB723A">
            <w:pPr>
              <w:ind w:left="25"/>
              <w:rPr>
                <w:rFonts w:ascii="Sassoon Infant" w:eastAsia="Segoe UI" w:hAnsi="Sassoon Infant" w:cs="Segoe UI"/>
                <w:bCs/>
                <w:color w:val="00B050"/>
              </w:rPr>
            </w:pPr>
          </w:p>
          <w:p w14:paraId="77BA2F3F" w14:textId="77777777" w:rsidR="00AB723A" w:rsidRPr="00662C9D" w:rsidRDefault="00AB723A" w:rsidP="00AB723A">
            <w:pPr>
              <w:ind w:left="25"/>
              <w:rPr>
                <w:rFonts w:ascii="Sassoon Infant" w:eastAsia="Segoe UI" w:hAnsi="Sassoon Infant" w:cs="Segoe UI"/>
                <w:bCs/>
                <w:color w:val="FFC000"/>
              </w:rPr>
            </w:pPr>
            <w:r w:rsidRPr="00662C9D">
              <w:rPr>
                <w:rFonts w:ascii="Sassoon Infant" w:eastAsia="Segoe UI" w:hAnsi="Sassoon Infant" w:cs="Segoe UI"/>
                <w:bCs/>
                <w:color w:val="FFC000"/>
              </w:rPr>
              <w:t>While the overall gap has increased, the fact that attainment for disadvantaged pupils has improved shows that strengthened teaching and inclusive practice are benefiting all learners. Continued focus on high-quality instruction is helping to raise outcomes for pupils eligible for Pupil Premium alongside their peers.</w:t>
            </w:r>
          </w:p>
          <w:p w14:paraId="1B5409F3" w14:textId="77777777" w:rsidR="00AB723A" w:rsidRPr="00662C9D" w:rsidRDefault="00AB723A" w:rsidP="00AB723A">
            <w:pPr>
              <w:ind w:left="25"/>
              <w:rPr>
                <w:rFonts w:ascii="Sassoon Infant" w:eastAsia="Segoe UI" w:hAnsi="Sassoon Infant" w:cs="Segoe UI"/>
                <w:bCs/>
                <w:color w:val="00B050"/>
              </w:rPr>
            </w:pPr>
          </w:p>
          <w:p w14:paraId="1ABCA0B3" w14:textId="5F5C4CC6" w:rsidR="00AB723A" w:rsidRPr="00662C9D" w:rsidRDefault="002D7164" w:rsidP="002D7164">
            <w:pPr>
              <w:rPr>
                <w:rFonts w:ascii="Sassoon Infant" w:eastAsia="Segoe UI" w:hAnsi="Sassoon Infant" w:cs="Segoe UI"/>
                <w:bCs/>
                <w:color w:val="FFC000"/>
              </w:rPr>
            </w:pPr>
            <w:r w:rsidRPr="00662C9D">
              <w:rPr>
                <w:rFonts w:ascii="Sassoon Infant" w:eastAsia="Segoe UI" w:hAnsi="Sassoon Infant" w:cs="Segoe UI"/>
                <w:bCs/>
                <w:color w:val="FFC000"/>
              </w:rPr>
              <w:t xml:space="preserve">We continue to strive to ensure that all children reach their own potential. </w:t>
            </w:r>
          </w:p>
          <w:p w14:paraId="5AA1AB35" w14:textId="77777777" w:rsidR="00221ADF" w:rsidRPr="00662C9D" w:rsidRDefault="00221ADF" w:rsidP="002D7164">
            <w:pPr>
              <w:rPr>
                <w:rFonts w:ascii="Sassoon Infant" w:eastAsia="Segoe UI" w:hAnsi="Sassoon Infant" w:cs="Segoe UI"/>
                <w:bCs/>
                <w:color w:val="FFC000"/>
              </w:rPr>
            </w:pPr>
          </w:p>
          <w:p w14:paraId="0EACDF11" w14:textId="77777777" w:rsidR="00221ADF" w:rsidRPr="00662C9D" w:rsidRDefault="00221ADF" w:rsidP="00221ADF">
            <w:pPr>
              <w:rPr>
                <w:rFonts w:ascii="Sassoon Infant" w:eastAsia="Segoe UI" w:hAnsi="Sassoon Infant" w:cs="Segoe UI"/>
                <w:bCs/>
                <w:color w:val="00B050"/>
              </w:rPr>
            </w:pPr>
            <w:r w:rsidRPr="00221ADF">
              <w:rPr>
                <w:rFonts w:ascii="Sassoon Infant" w:eastAsia="Segoe UI" w:hAnsi="Sassoon Infant" w:cs="Segoe UI"/>
                <w:bCs/>
                <w:color w:val="00B050"/>
              </w:rPr>
              <w:t xml:space="preserve">EYFS and phonics outcomes demonstrate that pupils are now being given a strong start to their education, with a clear improvement in early reading foundations. </w:t>
            </w:r>
          </w:p>
          <w:p w14:paraId="3D7E4EC7" w14:textId="77777777" w:rsidR="00221ADF" w:rsidRPr="00662C9D" w:rsidRDefault="00221ADF" w:rsidP="00221ADF">
            <w:pPr>
              <w:rPr>
                <w:rFonts w:ascii="Sassoon Infant" w:eastAsia="Segoe UI" w:hAnsi="Sassoon Infant" w:cs="Segoe UI"/>
                <w:bCs/>
                <w:color w:val="00B050"/>
              </w:rPr>
            </w:pPr>
          </w:p>
          <w:p w14:paraId="5594F99F" w14:textId="18F65742" w:rsidR="00221ADF" w:rsidRPr="00662C9D" w:rsidRDefault="00221ADF" w:rsidP="00221ADF">
            <w:pPr>
              <w:rPr>
                <w:rFonts w:ascii="Sassoon Infant" w:eastAsia="Segoe UI" w:hAnsi="Sassoon Infant" w:cs="Segoe UI"/>
                <w:bCs/>
                <w:color w:val="00B050"/>
              </w:rPr>
            </w:pPr>
            <w:r w:rsidRPr="00221ADF">
              <w:rPr>
                <w:rFonts w:ascii="Sassoon Infant" w:eastAsia="Segoe UI" w:hAnsi="Sassoon Infant" w:cs="Segoe UI"/>
                <w:bCs/>
                <w:color w:val="00B050"/>
              </w:rPr>
              <w:t>In 2023–24, only 66% of pupils passed the Year 1 Phonics Screening Check, placing the school in the 10th percentile nationally and significantly below the national average of 80%.</w:t>
            </w:r>
          </w:p>
          <w:p w14:paraId="05AE28A0" w14:textId="77777777" w:rsidR="00221ADF" w:rsidRPr="00221ADF" w:rsidRDefault="00221ADF" w:rsidP="00221ADF">
            <w:pPr>
              <w:rPr>
                <w:rFonts w:ascii="Sassoon Infant" w:eastAsia="Segoe UI" w:hAnsi="Sassoon Infant" w:cs="Segoe UI"/>
                <w:bCs/>
                <w:color w:val="00B050"/>
              </w:rPr>
            </w:pPr>
          </w:p>
          <w:p w14:paraId="4F392B11" w14:textId="77777777" w:rsidR="00221ADF" w:rsidRPr="00662C9D" w:rsidRDefault="00221ADF" w:rsidP="00221ADF">
            <w:pPr>
              <w:rPr>
                <w:rFonts w:ascii="Sassoon Infant" w:eastAsia="Segoe UI" w:hAnsi="Sassoon Infant" w:cs="Segoe UI"/>
                <w:bCs/>
                <w:color w:val="00B050"/>
              </w:rPr>
            </w:pPr>
            <w:r w:rsidRPr="00221ADF">
              <w:rPr>
                <w:rFonts w:ascii="Sassoon Infant" w:eastAsia="Segoe UI" w:hAnsi="Sassoon Infant" w:cs="Segoe UI"/>
                <w:bCs/>
                <w:color w:val="00B050"/>
              </w:rPr>
              <w:t xml:space="preserve">In response, the school strengthened its focus on early language and phonics teaching, informed by </w:t>
            </w:r>
            <w:r w:rsidRPr="00221ADF">
              <w:rPr>
                <w:rFonts w:ascii="Sassoon Infant" w:eastAsia="Segoe UI" w:hAnsi="Sassoon Infant" w:cs="Segoe UI"/>
                <w:bCs/>
                <w:i/>
                <w:iCs/>
                <w:color w:val="00B050"/>
              </w:rPr>
              <w:t>Strong foundations in the first years of school</w:t>
            </w:r>
            <w:r w:rsidRPr="00221ADF">
              <w:rPr>
                <w:rFonts w:ascii="Sassoon Infant" w:eastAsia="Segoe UI" w:hAnsi="Sassoon Infant" w:cs="Segoe UI"/>
                <w:bCs/>
                <w:color w:val="00B050"/>
              </w:rPr>
              <w:t>, which emphasises the importance of high-quality teaching, consistency of practice and secure early reading foundations in Reception and Key Stage 1.</w:t>
            </w:r>
          </w:p>
          <w:p w14:paraId="4CA62CE1" w14:textId="77777777" w:rsidR="00221ADF" w:rsidRPr="00221ADF" w:rsidRDefault="00221ADF" w:rsidP="00221ADF">
            <w:pPr>
              <w:rPr>
                <w:rFonts w:ascii="Sassoon Infant" w:eastAsia="Segoe UI" w:hAnsi="Sassoon Infant" w:cs="Segoe UI"/>
                <w:bCs/>
                <w:color w:val="00B050"/>
              </w:rPr>
            </w:pPr>
          </w:p>
          <w:p w14:paraId="5F361100" w14:textId="77777777" w:rsidR="00221ADF" w:rsidRPr="00221ADF" w:rsidRDefault="00221ADF" w:rsidP="00221ADF">
            <w:pPr>
              <w:rPr>
                <w:rFonts w:ascii="Sassoon Infant" w:eastAsia="Segoe UI" w:hAnsi="Sassoon Infant" w:cs="Segoe UI"/>
                <w:bCs/>
                <w:color w:val="00B050"/>
              </w:rPr>
            </w:pPr>
            <w:r w:rsidRPr="00221ADF">
              <w:rPr>
                <w:rFonts w:ascii="Sassoon Infant" w:eastAsia="Segoe UI" w:hAnsi="Sassoon Infant" w:cs="Segoe UI"/>
                <w:bCs/>
                <w:color w:val="00B050"/>
              </w:rPr>
              <w:t>As a result, outcomes improved markedly in 2024–25, with 85% of pupils passing the Phonics Screening Check, exceeding the national figure of 80% and placing the school in the 62nd percentile nationally. This improvement reflects strengthened teaching practice, targeted staff training, consistent phonics delivery and timely support for pupils at risk of falling behind.</w:t>
            </w:r>
          </w:p>
          <w:p w14:paraId="3837276F" w14:textId="77777777" w:rsidR="00221ADF" w:rsidRPr="00221ADF" w:rsidRDefault="00221ADF" w:rsidP="00221ADF">
            <w:pPr>
              <w:rPr>
                <w:rFonts w:ascii="Sassoon Infant" w:eastAsia="Segoe UI" w:hAnsi="Sassoon Infant" w:cs="Segoe UI"/>
                <w:bCs/>
                <w:color w:val="00B050"/>
              </w:rPr>
            </w:pPr>
            <w:r w:rsidRPr="00221ADF">
              <w:rPr>
                <w:rFonts w:ascii="Sassoon Infant" w:eastAsia="Segoe UI" w:hAnsi="Sassoon Infant" w:cs="Segoe UI"/>
                <w:bCs/>
                <w:color w:val="00B050"/>
              </w:rPr>
              <w:lastRenderedPageBreak/>
              <w:t>These outcomes indicate that pupils, including those who are disadvantaged, are now developing more secure early reading skills, providing a stronger foundation for future learning and progression through Key Stage 1.</w:t>
            </w:r>
          </w:p>
          <w:p w14:paraId="6A39DAEA" w14:textId="3307A80E" w:rsidR="00662C9D" w:rsidRPr="00662C9D" w:rsidRDefault="00662C9D" w:rsidP="00662C9D">
            <w:pPr>
              <w:rPr>
                <w:rFonts w:ascii="Sassoon Infant" w:eastAsia="Segoe UI" w:hAnsi="Sassoon Infant" w:cs="Segoe UI"/>
                <w:bCs/>
                <w:color w:val="7030A0"/>
              </w:rPr>
            </w:pPr>
          </w:p>
        </w:tc>
      </w:tr>
      <w:tr w:rsidR="00D63494" w:rsidRPr="00662C9D" w14:paraId="6CC37BC5" w14:textId="77777777" w:rsidTr="00662C9D">
        <w:trPr>
          <w:trHeight w:val="442"/>
        </w:trPr>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69798351" w14:textId="12C0DB8C" w:rsidR="00D63494" w:rsidRPr="00662C9D" w:rsidRDefault="00116A02" w:rsidP="00D63494">
            <w:pPr>
              <w:ind w:left="24"/>
              <w:rPr>
                <w:rFonts w:ascii="Sassoon Infant" w:eastAsia="Segoe UI" w:hAnsi="Sassoon Infant" w:cs="Segoe UI"/>
              </w:rPr>
            </w:pPr>
            <w:r w:rsidRPr="00662C9D">
              <w:rPr>
                <w:rFonts w:ascii="Sassoon Infant" w:eastAsia="Segoe UI" w:hAnsi="Sassoon Infant" w:cs="Segoe UI"/>
              </w:rPr>
              <w:lastRenderedPageBreak/>
              <w:t xml:space="preserve">Improved writing attainment among disadvantaged pupils. </w:t>
            </w:r>
          </w:p>
        </w:tc>
        <w:tc>
          <w:tcPr>
            <w:tcW w:w="8483" w:type="dxa"/>
            <w:tcBorders>
              <w:top w:val="single" w:sz="4" w:space="0" w:color="000000"/>
              <w:left w:val="single" w:sz="4" w:space="0" w:color="000000"/>
              <w:bottom w:val="single" w:sz="4" w:space="0" w:color="000000"/>
              <w:right w:val="single" w:sz="4" w:space="0" w:color="000000"/>
            </w:tcBorders>
            <w:shd w:val="clear" w:color="auto" w:fill="auto"/>
          </w:tcPr>
          <w:p w14:paraId="7EBC688C" w14:textId="77777777" w:rsidR="00D63494" w:rsidRPr="00662C9D" w:rsidRDefault="00BF57B6" w:rsidP="00D63494">
            <w:pPr>
              <w:ind w:left="25"/>
              <w:rPr>
                <w:rFonts w:ascii="Sassoon Infant" w:eastAsia="Segoe UI" w:hAnsi="Sassoon Infant" w:cs="Segoe UI"/>
                <w:bCs/>
                <w:color w:val="7030A0"/>
              </w:rPr>
            </w:pPr>
            <w:r w:rsidRPr="00662C9D">
              <w:rPr>
                <w:rFonts w:ascii="Sassoon Infant" w:eastAsia="Segoe UI" w:hAnsi="Sassoon Infant" w:cs="Segoe UI"/>
                <w:bCs/>
                <w:color w:val="7030A0"/>
              </w:rPr>
              <w:t>KS2 writing outcomes show that the majority of disadvantage pupils make at least expected progress.</w:t>
            </w:r>
          </w:p>
          <w:p w14:paraId="3114D487" w14:textId="77777777" w:rsidR="002D7164" w:rsidRPr="00662C9D" w:rsidRDefault="002D7164" w:rsidP="00D63494">
            <w:pPr>
              <w:ind w:left="25"/>
              <w:rPr>
                <w:rFonts w:ascii="Sassoon Infant" w:eastAsia="Segoe UI" w:hAnsi="Sassoon Infant" w:cs="Segoe UI"/>
                <w:bCs/>
                <w:color w:val="7030A0"/>
              </w:rPr>
            </w:pPr>
          </w:p>
          <w:p w14:paraId="570E47F7" w14:textId="77777777" w:rsidR="002D7164" w:rsidRDefault="002D7164" w:rsidP="002D7164">
            <w:pPr>
              <w:ind w:left="25"/>
              <w:rPr>
                <w:rFonts w:ascii="Sassoon Infant" w:eastAsia="Segoe UI" w:hAnsi="Sassoon Infant" w:cs="Segoe UI"/>
                <w:bCs/>
                <w:color w:val="auto"/>
              </w:rPr>
            </w:pPr>
            <w:r w:rsidRPr="00662C9D">
              <w:rPr>
                <w:rFonts w:ascii="Sassoon Infant" w:eastAsia="Segoe UI" w:hAnsi="Sassoon Infant" w:cs="Segoe UI"/>
                <w:bCs/>
                <w:color w:val="auto"/>
              </w:rPr>
              <w:t xml:space="preserve">Nationally, </w:t>
            </w:r>
            <w:r w:rsidRPr="00662C9D">
              <w:rPr>
                <w:rFonts w:ascii="Sassoon Infant" w:eastAsia="Segoe UI" w:hAnsi="Sassoon Infant" w:cs="Segoe UI"/>
                <w:b/>
                <w:bCs/>
                <w:color w:val="auto"/>
              </w:rPr>
              <w:t>72%</w:t>
            </w:r>
            <w:r w:rsidRPr="00662C9D">
              <w:rPr>
                <w:rFonts w:ascii="Sassoon Infant" w:eastAsia="Segoe UI" w:hAnsi="Sassoon Infant" w:cs="Segoe UI"/>
                <w:bCs/>
                <w:color w:val="auto"/>
              </w:rPr>
              <w:t xml:space="preserve"> of pupils met the expected standard in writing in both </w:t>
            </w:r>
            <w:r w:rsidRPr="00662C9D">
              <w:rPr>
                <w:rFonts w:ascii="Sassoon Infant" w:eastAsia="Segoe UI" w:hAnsi="Sassoon Infant" w:cs="Segoe UI"/>
                <w:b/>
                <w:bCs/>
                <w:color w:val="auto"/>
              </w:rPr>
              <w:t>2023–24</w:t>
            </w:r>
            <w:r w:rsidRPr="00662C9D">
              <w:rPr>
                <w:rFonts w:ascii="Sassoon Infant" w:eastAsia="Segoe UI" w:hAnsi="Sassoon Infant" w:cs="Segoe UI"/>
                <w:bCs/>
                <w:color w:val="auto"/>
              </w:rPr>
              <w:t xml:space="preserve"> and </w:t>
            </w:r>
            <w:r w:rsidRPr="00662C9D">
              <w:rPr>
                <w:rFonts w:ascii="Sassoon Infant" w:eastAsia="Segoe UI" w:hAnsi="Sassoon Infant" w:cs="Segoe UI"/>
                <w:b/>
                <w:bCs/>
                <w:color w:val="auto"/>
              </w:rPr>
              <w:t>2024–25</w:t>
            </w:r>
            <w:r w:rsidRPr="00662C9D">
              <w:rPr>
                <w:rFonts w:ascii="Sassoon Infant" w:eastAsia="Segoe UI" w:hAnsi="Sassoon Infant" w:cs="Segoe UI"/>
                <w:bCs/>
                <w:color w:val="auto"/>
              </w:rPr>
              <w:t>, indicating stable outcomes in writing at a national level.</w:t>
            </w:r>
          </w:p>
          <w:p w14:paraId="259A122B" w14:textId="77777777" w:rsidR="00662C9D" w:rsidRDefault="00662C9D" w:rsidP="002D7164">
            <w:pPr>
              <w:ind w:left="25"/>
              <w:rPr>
                <w:rFonts w:ascii="Sassoon Infant" w:eastAsia="Segoe UI" w:hAnsi="Sassoon Infant" w:cs="Segoe UI"/>
                <w:bCs/>
                <w:color w:val="auto"/>
              </w:rPr>
            </w:pPr>
          </w:p>
          <w:p w14:paraId="7E5D25E0" w14:textId="77777777" w:rsidR="00662C9D" w:rsidRPr="00662C9D" w:rsidRDefault="00662C9D" w:rsidP="002D7164">
            <w:pPr>
              <w:ind w:left="25"/>
              <w:rPr>
                <w:rFonts w:ascii="Sassoon Infant" w:eastAsia="Segoe UI" w:hAnsi="Sassoon Infant" w:cs="Segoe UI"/>
                <w:bCs/>
                <w:color w:val="auto"/>
              </w:rPr>
            </w:pPr>
          </w:p>
          <w:p w14:paraId="1066F4C8" w14:textId="77777777" w:rsidR="002D7164" w:rsidRPr="00662C9D" w:rsidRDefault="002D7164" w:rsidP="002D7164">
            <w:pPr>
              <w:ind w:left="25"/>
              <w:rPr>
                <w:rFonts w:ascii="Sassoon Infant" w:eastAsia="Segoe UI" w:hAnsi="Sassoon Infant" w:cs="Segoe UI"/>
                <w:bCs/>
                <w:color w:val="7030A0"/>
              </w:rPr>
            </w:pPr>
          </w:p>
          <w:p w14:paraId="20DB8442" w14:textId="77777777" w:rsidR="00662C9D" w:rsidRDefault="002D7164" w:rsidP="002D7164">
            <w:pPr>
              <w:ind w:left="25"/>
              <w:rPr>
                <w:rFonts w:ascii="Sassoon Infant" w:eastAsia="Segoe UI" w:hAnsi="Sassoon Infant" w:cs="Segoe UI"/>
                <w:bCs/>
                <w:color w:val="00B050"/>
              </w:rPr>
            </w:pPr>
            <w:r w:rsidRPr="00662C9D">
              <w:rPr>
                <w:rFonts w:ascii="Sassoon Infant" w:eastAsia="Segoe UI" w:hAnsi="Sassoon Infant" w:cs="Segoe UI"/>
                <w:bCs/>
                <w:color w:val="00B050"/>
              </w:rPr>
              <w:t>Within this context, pupils eligible for Pupil Premium at our school have historically achieved well in writing:</w:t>
            </w:r>
          </w:p>
          <w:p w14:paraId="156715A7" w14:textId="45BDE3DE" w:rsidR="002D7164" w:rsidRPr="00662C9D" w:rsidRDefault="002D7164" w:rsidP="002D7164">
            <w:pPr>
              <w:ind w:left="25"/>
              <w:rPr>
                <w:rFonts w:ascii="Sassoon Infant" w:eastAsia="Segoe UI" w:hAnsi="Sassoon Infant" w:cs="Segoe UI"/>
                <w:bCs/>
                <w:color w:val="00B050"/>
              </w:rPr>
            </w:pPr>
            <w:r w:rsidRPr="00662C9D">
              <w:rPr>
                <w:rFonts w:ascii="Sassoon Infant" w:eastAsia="Segoe UI" w:hAnsi="Sassoon Infant" w:cs="Segoe UI"/>
                <w:bCs/>
                <w:color w:val="00B050"/>
              </w:rPr>
              <w:br/>
              <w:t xml:space="preserve">• In </w:t>
            </w:r>
            <w:r w:rsidRPr="00662C9D">
              <w:rPr>
                <w:rFonts w:ascii="Sassoon Infant" w:eastAsia="Segoe UI" w:hAnsi="Sassoon Infant" w:cs="Segoe UI"/>
                <w:b/>
                <w:bCs/>
                <w:color w:val="00B050"/>
              </w:rPr>
              <w:t>2023–24</w:t>
            </w:r>
            <w:r w:rsidRPr="00662C9D">
              <w:rPr>
                <w:rFonts w:ascii="Sassoon Infant" w:eastAsia="Segoe UI" w:hAnsi="Sassoon Infant" w:cs="Segoe UI"/>
                <w:bCs/>
                <w:color w:val="00B050"/>
              </w:rPr>
              <w:t xml:space="preserve">, </w:t>
            </w:r>
            <w:r w:rsidRPr="00662C9D">
              <w:rPr>
                <w:rFonts w:ascii="Sassoon Infant" w:eastAsia="Segoe UI" w:hAnsi="Sassoon Infant" w:cs="Segoe UI"/>
                <w:b/>
                <w:bCs/>
                <w:color w:val="00B050"/>
              </w:rPr>
              <w:t>100%</w:t>
            </w:r>
            <w:r w:rsidRPr="00662C9D">
              <w:rPr>
                <w:rFonts w:ascii="Sassoon Infant" w:eastAsia="Segoe UI" w:hAnsi="Sassoon Infant" w:cs="Segoe UI"/>
                <w:bCs/>
                <w:color w:val="00B050"/>
              </w:rPr>
              <w:t xml:space="preserve"> of disadvantaged pupils achieved the expected standard.</w:t>
            </w:r>
            <w:r w:rsidRPr="00662C9D">
              <w:rPr>
                <w:rFonts w:ascii="Sassoon Infant" w:eastAsia="Segoe UI" w:hAnsi="Sassoon Infant" w:cs="Segoe UI"/>
                <w:bCs/>
                <w:color w:val="00B050"/>
              </w:rPr>
              <w:br/>
              <w:t xml:space="preserve">• In </w:t>
            </w:r>
            <w:r w:rsidRPr="00662C9D">
              <w:rPr>
                <w:rFonts w:ascii="Sassoon Infant" w:eastAsia="Segoe UI" w:hAnsi="Sassoon Infant" w:cs="Segoe UI"/>
                <w:b/>
                <w:bCs/>
                <w:color w:val="00B050"/>
              </w:rPr>
              <w:t>2024–25</w:t>
            </w:r>
            <w:r w:rsidRPr="00662C9D">
              <w:rPr>
                <w:rFonts w:ascii="Sassoon Infant" w:eastAsia="Segoe UI" w:hAnsi="Sassoon Infant" w:cs="Segoe UI"/>
                <w:bCs/>
                <w:color w:val="00B050"/>
              </w:rPr>
              <w:t xml:space="preserve">, </w:t>
            </w:r>
            <w:r w:rsidRPr="00662C9D">
              <w:rPr>
                <w:rFonts w:ascii="Sassoon Infant" w:eastAsia="Segoe UI" w:hAnsi="Sassoon Infant" w:cs="Segoe UI"/>
                <w:b/>
                <w:bCs/>
                <w:color w:val="00B050"/>
              </w:rPr>
              <w:t>75%</w:t>
            </w:r>
            <w:r w:rsidRPr="00662C9D">
              <w:rPr>
                <w:rFonts w:ascii="Sassoon Infant" w:eastAsia="Segoe UI" w:hAnsi="Sassoon Infant" w:cs="Segoe UI"/>
                <w:bCs/>
                <w:color w:val="00B050"/>
              </w:rPr>
              <w:t xml:space="preserve"> achieved the expected standard, maintaining a strong level of attainment overall.</w:t>
            </w:r>
          </w:p>
          <w:p w14:paraId="26B93642" w14:textId="77777777" w:rsidR="002D7164" w:rsidRPr="00662C9D" w:rsidRDefault="002D7164" w:rsidP="002D7164">
            <w:pPr>
              <w:ind w:left="25"/>
              <w:rPr>
                <w:rFonts w:ascii="Sassoon Infant" w:eastAsia="Segoe UI" w:hAnsi="Sassoon Infant" w:cs="Segoe UI"/>
                <w:bCs/>
                <w:color w:val="7030A0"/>
              </w:rPr>
            </w:pPr>
          </w:p>
          <w:p w14:paraId="75AF9A68" w14:textId="29892BCC" w:rsidR="002D7164" w:rsidRPr="00662C9D" w:rsidRDefault="002D7164" w:rsidP="002D7164">
            <w:pPr>
              <w:ind w:left="25"/>
              <w:rPr>
                <w:rFonts w:ascii="Sassoon Infant" w:eastAsia="Segoe UI" w:hAnsi="Sassoon Infant" w:cs="Segoe UI"/>
                <w:bCs/>
                <w:color w:val="7030A0"/>
              </w:rPr>
            </w:pPr>
            <w:r w:rsidRPr="00662C9D">
              <w:rPr>
                <w:rFonts w:ascii="Sassoon Infant" w:eastAsia="Segoe UI" w:hAnsi="Sassoon Infant" w:cs="Segoe UI"/>
                <w:bCs/>
                <w:color w:val="FFC000"/>
              </w:rPr>
              <w:t xml:space="preserve">For non-PP pupils, outcomes similarly improved from </w:t>
            </w:r>
            <w:r w:rsidRPr="00662C9D">
              <w:rPr>
                <w:rFonts w:ascii="Sassoon Infant" w:eastAsia="Segoe UI" w:hAnsi="Sassoon Infant" w:cs="Segoe UI"/>
                <w:b/>
                <w:bCs/>
                <w:color w:val="FFC000"/>
              </w:rPr>
              <w:t>77%</w:t>
            </w:r>
            <w:r w:rsidRPr="00662C9D">
              <w:rPr>
                <w:rFonts w:ascii="Sassoon Infant" w:eastAsia="Segoe UI" w:hAnsi="Sassoon Infant" w:cs="Segoe UI"/>
                <w:bCs/>
                <w:color w:val="FFC000"/>
              </w:rPr>
              <w:t xml:space="preserve"> to </w:t>
            </w:r>
            <w:r w:rsidRPr="00662C9D">
              <w:rPr>
                <w:rFonts w:ascii="Sassoon Infant" w:eastAsia="Segoe UI" w:hAnsi="Sassoon Infant" w:cs="Segoe UI"/>
                <w:b/>
                <w:bCs/>
                <w:color w:val="FFC000"/>
              </w:rPr>
              <w:t>85%</w:t>
            </w:r>
            <w:r w:rsidRPr="00662C9D">
              <w:rPr>
                <w:rFonts w:ascii="Sassoon Infant" w:eastAsia="Segoe UI" w:hAnsi="Sassoon Infant" w:cs="Segoe UI"/>
                <w:bCs/>
                <w:color w:val="FFC000"/>
              </w:rPr>
              <w:t>, contributing to a widening of the gap. However, disadvantaged pupils continue to perform broadly in line with national expectations, and their outcomes reflect the impact of high-quality teaching, effective scaffolding and targeted support.</w:t>
            </w:r>
          </w:p>
        </w:tc>
      </w:tr>
      <w:tr w:rsidR="00D63494" w:rsidRPr="00662C9D" w14:paraId="79B59FC0" w14:textId="77777777" w:rsidTr="00662C9D">
        <w:trPr>
          <w:trHeight w:val="442"/>
        </w:trPr>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035B9259" w14:textId="25E733FB" w:rsidR="00D63494" w:rsidRPr="00662C9D" w:rsidRDefault="00116A02" w:rsidP="00D63494">
            <w:pPr>
              <w:ind w:left="24"/>
              <w:rPr>
                <w:rFonts w:ascii="Sassoon Infant" w:eastAsia="Segoe UI" w:hAnsi="Sassoon Infant" w:cs="Segoe UI"/>
              </w:rPr>
            </w:pPr>
            <w:r w:rsidRPr="00662C9D">
              <w:rPr>
                <w:rFonts w:ascii="Sassoon Infant" w:eastAsia="Segoe UI" w:hAnsi="Sassoon Infant" w:cs="Segoe UI"/>
              </w:rPr>
              <w:t>Improved maths attainment among disadvantaged pupils.</w:t>
            </w:r>
          </w:p>
        </w:tc>
        <w:tc>
          <w:tcPr>
            <w:tcW w:w="8483" w:type="dxa"/>
            <w:tcBorders>
              <w:top w:val="single" w:sz="4" w:space="0" w:color="000000"/>
              <w:left w:val="single" w:sz="4" w:space="0" w:color="000000"/>
              <w:bottom w:val="single" w:sz="4" w:space="0" w:color="000000"/>
              <w:right w:val="single" w:sz="4" w:space="0" w:color="000000"/>
            </w:tcBorders>
            <w:shd w:val="clear" w:color="auto" w:fill="auto"/>
          </w:tcPr>
          <w:p w14:paraId="4B399AAE" w14:textId="77777777" w:rsidR="00D63494" w:rsidRPr="00662C9D" w:rsidRDefault="00BF57B6" w:rsidP="00D63494">
            <w:pPr>
              <w:ind w:left="25"/>
              <w:rPr>
                <w:rFonts w:ascii="Sassoon Infant" w:eastAsia="Segoe UI" w:hAnsi="Sassoon Infant" w:cs="Segoe UI"/>
                <w:bCs/>
                <w:color w:val="00B050"/>
              </w:rPr>
            </w:pPr>
            <w:r w:rsidRPr="00662C9D">
              <w:rPr>
                <w:rFonts w:ascii="Sassoon Infant" w:eastAsia="Segoe UI" w:hAnsi="Sassoon Infant" w:cs="Segoe UI"/>
                <w:bCs/>
                <w:color w:val="00B050"/>
              </w:rPr>
              <w:t>KS2 maths outcomes show that the majority of disadvantage pupils make at least expected progress.</w:t>
            </w:r>
          </w:p>
          <w:p w14:paraId="3D273D91" w14:textId="77777777" w:rsidR="0058303D" w:rsidRPr="00662C9D" w:rsidRDefault="0058303D" w:rsidP="00D63494">
            <w:pPr>
              <w:ind w:left="25"/>
              <w:rPr>
                <w:rFonts w:ascii="Sassoon Infant" w:eastAsia="Segoe UI" w:hAnsi="Sassoon Infant" w:cs="Segoe UI"/>
                <w:bCs/>
                <w:color w:val="00B050"/>
              </w:rPr>
            </w:pPr>
          </w:p>
          <w:p w14:paraId="4D3CA363" w14:textId="77777777" w:rsidR="0058303D" w:rsidRPr="00662C9D" w:rsidRDefault="0058303D" w:rsidP="0058303D">
            <w:pPr>
              <w:ind w:left="25"/>
              <w:rPr>
                <w:rFonts w:ascii="Sassoon Infant" w:eastAsia="Segoe UI" w:hAnsi="Sassoon Infant" w:cs="Segoe UI"/>
                <w:bCs/>
                <w:color w:val="00B050"/>
              </w:rPr>
            </w:pPr>
            <w:r w:rsidRPr="00662C9D">
              <w:rPr>
                <w:rFonts w:ascii="Sassoon Infant" w:eastAsia="Segoe UI" w:hAnsi="Sassoon Infant" w:cs="Segoe UI"/>
                <w:bCs/>
                <w:color w:val="00B050"/>
              </w:rPr>
              <w:t>KS2 maths outcomes highlight a mixed picture for disadvantaged pupils, with areas of strength alongside clear priorities for improvement.</w:t>
            </w:r>
          </w:p>
          <w:p w14:paraId="584EBD54" w14:textId="77777777" w:rsidR="0058303D" w:rsidRPr="00662C9D" w:rsidRDefault="0058303D" w:rsidP="0058303D">
            <w:pPr>
              <w:ind w:left="25"/>
              <w:rPr>
                <w:rFonts w:ascii="Sassoon Infant" w:eastAsia="Segoe UI" w:hAnsi="Sassoon Infant" w:cs="Segoe UI"/>
                <w:bCs/>
                <w:color w:val="00B050"/>
              </w:rPr>
            </w:pPr>
          </w:p>
          <w:p w14:paraId="2A54DCFD" w14:textId="77777777" w:rsidR="0058303D" w:rsidRPr="00662C9D" w:rsidRDefault="0058303D" w:rsidP="0058303D">
            <w:pPr>
              <w:ind w:left="25"/>
              <w:rPr>
                <w:rFonts w:ascii="Sassoon Infant" w:eastAsia="Segoe UI" w:hAnsi="Sassoon Infant" w:cs="Segoe UI"/>
                <w:bCs/>
                <w:color w:val="00B050"/>
              </w:rPr>
            </w:pPr>
            <w:r w:rsidRPr="00662C9D">
              <w:rPr>
                <w:rFonts w:ascii="Sassoon Infant" w:eastAsia="Segoe UI" w:hAnsi="Sassoon Infant" w:cs="Segoe UI"/>
                <w:bCs/>
                <w:color w:val="00B050"/>
              </w:rPr>
              <w:t>Nationally, attainment in maths remained stable, with 73% of pupils achieving the expected standard in 2023–24 and 74% in 2024–25.</w:t>
            </w:r>
          </w:p>
          <w:p w14:paraId="3792445B" w14:textId="77777777" w:rsidR="0058303D" w:rsidRPr="00662C9D" w:rsidRDefault="0058303D" w:rsidP="0058303D">
            <w:pPr>
              <w:ind w:left="25"/>
              <w:rPr>
                <w:rFonts w:ascii="Sassoon Infant" w:eastAsia="Segoe UI" w:hAnsi="Sassoon Infant" w:cs="Segoe UI"/>
                <w:bCs/>
                <w:color w:val="00B050"/>
              </w:rPr>
            </w:pPr>
          </w:p>
          <w:p w14:paraId="3BEE5CFA" w14:textId="77777777" w:rsidR="0058303D" w:rsidRPr="00662C9D" w:rsidRDefault="0058303D" w:rsidP="0058303D">
            <w:pPr>
              <w:ind w:left="25"/>
              <w:rPr>
                <w:rFonts w:ascii="Sassoon Infant" w:eastAsia="Segoe UI" w:hAnsi="Sassoon Infant" w:cs="Segoe UI"/>
                <w:bCs/>
                <w:color w:val="00B050"/>
              </w:rPr>
            </w:pPr>
            <w:r w:rsidRPr="00662C9D">
              <w:rPr>
                <w:rFonts w:ascii="Sassoon Infant" w:eastAsia="Segoe UI" w:hAnsi="Sassoon Infant" w:cs="Segoe UI"/>
                <w:bCs/>
                <w:color w:val="00B050"/>
              </w:rPr>
              <w:t>For pupils eligible for Pupil Premium at our school:</w:t>
            </w:r>
          </w:p>
          <w:p w14:paraId="7DA8107F" w14:textId="77777777" w:rsidR="0058303D" w:rsidRPr="00662C9D" w:rsidRDefault="0058303D" w:rsidP="0058303D">
            <w:pPr>
              <w:ind w:left="25"/>
              <w:rPr>
                <w:rFonts w:ascii="Sassoon Infant" w:eastAsia="Segoe UI" w:hAnsi="Sassoon Infant" w:cs="Segoe UI"/>
                <w:bCs/>
                <w:color w:val="00B050"/>
              </w:rPr>
            </w:pPr>
            <w:r w:rsidRPr="00662C9D">
              <w:rPr>
                <w:rFonts w:ascii="Sassoon Infant" w:eastAsia="Segoe UI" w:hAnsi="Sassoon Infant" w:cs="Segoe UI"/>
                <w:bCs/>
                <w:color w:val="00B050"/>
              </w:rPr>
              <w:br/>
              <w:t>In 2023–24, 67% achieved the expected standard, performing above non-PP pupils (60%) and showing strong attainment within the cohort.</w:t>
            </w:r>
          </w:p>
          <w:p w14:paraId="14AEAF74" w14:textId="0DD69F40" w:rsidR="0058303D" w:rsidRPr="00662C9D" w:rsidRDefault="0058303D" w:rsidP="0058303D">
            <w:pPr>
              <w:ind w:left="25"/>
              <w:rPr>
                <w:rFonts w:ascii="Sassoon Infant" w:eastAsia="Segoe UI" w:hAnsi="Sassoon Infant" w:cs="Segoe UI"/>
                <w:bCs/>
                <w:color w:val="00B050"/>
              </w:rPr>
            </w:pPr>
            <w:r w:rsidRPr="00662C9D">
              <w:rPr>
                <w:rFonts w:ascii="Sassoon Infant" w:eastAsia="Segoe UI" w:hAnsi="Sassoon Infant" w:cs="Segoe UI"/>
                <w:bCs/>
                <w:color w:val="00B050"/>
              </w:rPr>
              <w:br/>
              <w:t>In 2024–25, outcomes for disadvantaged pupils dipped to 50%, while attainment for non-PP pupils rose to 73%. This has resulted in a widening of the attainment gap.</w:t>
            </w:r>
          </w:p>
          <w:p w14:paraId="171BFAE3" w14:textId="77777777" w:rsidR="00221ADF" w:rsidRPr="00662C9D" w:rsidRDefault="00221ADF" w:rsidP="0058303D">
            <w:pPr>
              <w:ind w:left="25"/>
              <w:rPr>
                <w:rFonts w:ascii="Sassoon Infant" w:eastAsia="Segoe UI" w:hAnsi="Sassoon Infant" w:cs="Segoe UI"/>
                <w:bCs/>
                <w:color w:val="00B050"/>
              </w:rPr>
            </w:pPr>
          </w:p>
          <w:p w14:paraId="53C8AE68" w14:textId="38A7C474" w:rsidR="00221ADF" w:rsidRPr="00662C9D" w:rsidRDefault="00221ADF" w:rsidP="00221ADF">
            <w:pPr>
              <w:ind w:left="25"/>
              <w:rPr>
                <w:rFonts w:ascii="Sassoon Infant" w:eastAsia="Segoe UI" w:hAnsi="Sassoon Infant" w:cs="Segoe UI"/>
                <w:bCs/>
                <w:color w:val="00B050"/>
              </w:rPr>
            </w:pPr>
            <w:r w:rsidRPr="00662C9D">
              <w:rPr>
                <w:rFonts w:ascii="Sassoon Infant" w:eastAsia="Segoe UI" w:hAnsi="Sassoon Infant" w:cs="Segoe UI"/>
                <w:bCs/>
                <w:color w:val="00B050"/>
              </w:rPr>
              <w:t>However, outcomes in the Multiplication Tables Check (MTC) show improving foundations in pupils’ mathematical fluency, although this remains an identified area for further development.</w:t>
            </w:r>
          </w:p>
          <w:p w14:paraId="54D7B0C9" w14:textId="77777777" w:rsidR="00221ADF" w:rsidRPr="00662C9D" w:rsidRDefault="00221ADF" w:rsidP="00221ADF">
            <w:pPr>
              <w:ind w:left="25"/>
              <w:rPr>
                <w:rFonts w:ascii="Sassoon Infant" w:eastAsia="Segoe UI" w:hAnsi="Sassoon Infant" w:cs="Segoe UI"/>
                <w:bCs/>
                <w:color w:val="00B050"/>
              </w:rPr>
            </w:pPr>
          </w:p>
          <w:p w14:paraId="71A5E329" w14:textId="77777777" w:rsidR="00221ADF" w:rsidRPr="00662C9D" w:rsidRDefault="00221ADF" w:rsidP="00221ADF">
            <w:pPr>
              <w:ind w:left="25"/>
              <w:rPr>
                <w:rFonts w:ascii="Sassoon Infant" w:eastAsia="Segoe UI" w:hAnsi="Sassoon Infant" w:cs="Segoe UI"/>
                <w:bCs/>
                <w:color w:val="00B050"/>
              </w:rPr>
            </w:pPr>
            <w:r w:rsidRPr="00662C9D">
              <w:rPr>
                <w:rFonts w:ascii="Sassoon Infant" w:eastAsia="Segoe UI" w:hAnsi="Sassoon Infant" w:cs="Segoe UI"/>
                <w:bCs/>
                <w:color w:val="00B050"/>
              </w:rPr>
              <w:t>In 2023–24:</w:t>
            </w:r>
          </w:p>
          <w:p w14:paraId="04089B6D" w14:textId="77777777" w:rsidR="00221ADF" w:rsidRPr="00662C9D" w:rsidRDefault="00221ADF" w:rsidP="00221ADF">
            <w:pPr>
              <w:ind w:left="25"/>
              <w:rPr>
                <w:rFonts w:ascii="Sassoon Infant" w:eastAsia="Segoe UI" w:hAnsi="Sassoon Infant" w:cs="Segoe UI"/>
                <w:bCs/>
                <w:color w:val="00B050"/>
              </w:rPr>
            </w:pPr>
          </w:p>
          <w:p w14:paraId="5FA10899" w14:textId="3F5D6A4E" w:rsidR="00221ADF" w:rsidRPr="00662C9D" w:rsidRDefault="00221ADF" w:rsidP="00221ADF">
            <w:pPr>
              <w:ind w:left="25"/>
              <w:rPr>
                <w:rFonts w:ascii="Sassoon Infant" w:eastAsia="Segoe UI" w:hAnsi="Sassoon Infant" w:cs="Segoe UI"/>
                <w:bCs/>
                <w:color w:val="00B050"/>
              </w:rPr>
            </w:pPr>
            <w:r w:rsidRPr="00662C9D">
              <w:rPr>
                <w:rFonts w:ascii="Sassoon Infant" w:eastAsia="Segoe UI" w:hAnsi="Sassoon Infant" w:cs="Segoe UI"/>
                <w:bCs/>
                <w:color w:val="00B050"/>
              </w:rPr>
              <w:t>19% of pupils achieved full marks (25/25) (37 pupils). This was below the national figure of 34% and put the school in the 25th percentile nationally.</w:t>
            </w:r>
          </w:p>
          <w:p w14:paraId="3FD3C500" w14:textId="77777777" w:rsidR="00221ADF" w:rsidRPr="00662C9D" w:rsidRDefault="00221ADF" w:rsidP="00221ADF">
            <w:pPr>
              <w:ind w:left="25"/>
              <w:rPr>
                <w:rFonts w:ascii="Sassoon Infant" w:eastAsia="Segoe UI" w:hAnsi="Sassoon Infant" w:cs="Segoe UI"/>
                <w:bCs/>
                <w:color w:val="00B050"/>
              </w:rPr>
            </w:pPr>
          </w:p>
          <w:p w14:paraId="63679F4A" w14:textId="6C2831EC" w:rsidR="00221ADF" w:rsidRPr="00662C9D" w:rsidRDefault="00221ADF" w:rsidP="00662C9D">
            <w:pPr>
              <w:ind w:left="25"/>
              <w:rPr>
                <w:rFonts w:ascii="Sassoon Infant" w:eastAsia="Segoe UI" w:hAnsi="Sassoon Infant" w:cs="Segoe UI"/>
                <w:bCs/>
                <w:color w:val="00B050"/>
              </w:rPr>
            </w:pPr>
            <w:r w:rsidRPr="00662C9D">
              <w:rPr>
                <w:rFonts w:ascii="Sassoon Infant" w:eastAsia="Segoe UI" w:hAnsi="Sassoon Infant" w:cs="Segoe UI"/>
                <w:bCs/>
                <w:color w:val="00B050"/>
              </w:rPr>
              <w:t>In response, the school strengthened its focus on securing strong mathematical foundations, with particular emphasis on multiplication fluency. This included targeted staff training, improved consistency in teaching approaches, and increased focus on rehearsal, recall and application of multiplication facts within daily maths teaching.</w:t>
            </w:r>
          </w:p>
          <w:p w14:paraId="2E33D224" w14:textId="77777777" w:rsidR="00221ADF" w:rsidRPr="00662C9D" w:rsidRDefault="00221ADF" w:rsidP="00221ADF">
            <w:pPr>
              <w:ind w:left="25"/>
              <w:rPr>
                <w:rFonts w:ascii="Sassoon Infant" w:eastAsia="Segoe UI" w:hAnsi="Sassoon Infant" w:cs="Segoe UI"/>
                <w:bCs/>
                <w:color w:val="00B050"/>
              </w:rPr>
            </w:pPr>
          </w:p>
          <w:p w14:paraId="5D126F1E" w14:textId="6C446500" w:rsidR="00221ADF" w:rsidRPr="00662C9D" w:rsidRDefault="00221ADF" w:rsidP="00221ADF">
            <w:pPr>
              <w:ind w:left="25"/>
              <w:rPr>
                <w:rFonts w:ascii="Sassoon Infant" w:eastAsia="Segoe UI" w:hAnsi="Sassoon Infant" w:cs="Segoe UI"/>
                <w:bCs/>
                <w:color w:val="00B050"/>
              </w:rPr>
            </w:pPr>
            <w:r w:rsidRPr="00662C9D">
              <w:rPr>
                <w:rFonts w:ascii="Sassoon Infant" w:eastAsia="Segoe UI" w:hAnsi="Sassoon Infant" w:cs="Segoe UI"/>
                <w:bCs/>
                <w:color w:val="00B050"/>
              </w:rPr>
              <w:t>In 2024–25: 35% of pupils achieved full marks (48 pupils). This was just below the national figure of 37%</w:t>
            </w:r>
          </w:p>
          <w:p w14:paraId="273DBD1F" w14:textId="77777777" w:rsidR="00221ADF" w:rsidRPr="00662C9D" w:rsidRDefault="00221ADF" w:rsidP="00221ADF">
            <w:pPr>
              <w:ind w:left="25"/>
              <w:rPr>
                <w:rFonts w:ascii="Sassoon Infant" w:eastAsia="Segoe UI" w:hAnsi="Sassoon Infant" w:cs="Segoe UI"/>
                <w:bCs/>
                <w:color w:val="00B050"/>
              </w:rPr>
            </w:pPr>
          </w:p>
          <w:p w14:paraId="068D2555" w14:textId="77777777" w:rsidR="00221ADF" w:rsidRPr="00662C9D" w:rsidRDefault="00221ADF" w:rsidP="00221ADF">
            <w:pPr>
              <w:ind w:left="25"/>
              <w:rPr>
                <w:rFonts w:ascii="Sassoon Infant" w:eastAsia="Segoe UI" w:hAnsi="Sassoon Infant" w:cs="Segoe UI"/>
                <w:bCs/>
                <w:color w:val="00B050"/>
              </w:rPr>
            </w:pPr>
            <w:r w:rsidRPr="00662C9D">
              <w:rPr>
                <w:rFonts w:ascii="Sassoon Infant" w:eastAsia="Segoe UI" w:hAnsi="Sassoon Infant" w:cs="Segoe UI"/>
                <w:bCs/>
                <w:color w:val="00B050"/>
              </w:rPr>
              <w:t>This improvement demonstrates positive progress in pupils’ multiplication knowledge and recall, reflecting the impact of strengthened teaching practice and curriculum focus. While outcomes remain slightly below national, the upward trend indicates that pupils are developing more secure foundations in number and times tables, which are essential for success across the wider maths curriculum.</w:t>
            </w:r>
          </w:p>
          <w:p w14:paraId="6FDDE3E6" w14:textId="77777777" w:rsidR="00221ADF" w:rsidRPr="00662C9D" w:rsidRDefault="00221ADF" w:rsidP="00221ADF">
            <w:pPr>
              <w:ind w:left="25"/>
              <w:rPr>
                <w:rFonts w:ascii="Sassoon Infant" w:eastAsia="Segoe UI" w:hAnsi="Sassoon Infant" w:cs="Segoe UI"/>
                <w:bCs/>
                <w:color w:val="00B050"/>
              </w:rPr>
            </w:pPr>
          </w:p>
          <w:p w14:paraId="41438187" w14:textId="2E7CED56" w:rsidR="00221ADF" w:rsidRPr="00662C9D" w:rsidRDefault="00221ADF" w:rsidP="00221ADF">
            <w:pPr>
              <w:ind w:left="25"/>
              <w:rPr>
                <w:rFonts w:ascii="Sassoon Infant" w:eastAsia="Segoe UI" w:hAnsi="Sassoon Infant" w:cs="Segoe UI"/>
                <w:bCs/>
                <w:color w:val="00B050"/>
              </w:rPr>
            </w:pPr>
            <w:r w:rsidRPr="00662C9D">
              <w:rPr>
                <w:rFonts w:ascii="Sassoon Infant" w:eastAsia="Segoe UI" w:hAnsi="Sassoon Infant" w:cs="Segoe UI"/>
                <w:bCs/>
                <w:color w:val="00B050"/>
              </w:rPr>
              <w:t>This aligns with national guidance emphasising the importance of strong foundational knowledge in mathematics, enabling pupils to access more complex mathematical concepts with confidence as they progress through Key Stage 2.</w:t>
            </w:r>
          </w:p>
          <w:p w14:paraId="53DA5D52" w14:textId="77777777" w:rsidR="0058303D" w:rsidRPr="00662C9D" w:rsidRDefault="0058303D" w:rsidP="0058303D">
            <w:pPr>
              <w:ind w:left="25"/>
              <w:rPr>
                <w:rFonts w:ascii="Sassoon Infant" w:eastAsia="Segoe UI" w:hAnsi="Sassoon Infant" w:cs="Segoe UI"/>
                <w:bCs/>
                <w:color w:val="00B050"/>
              </w:rPr>
            </w:pPr>
          </w:p>
          <w:p w14:paraId="0C8DAAF1" w14:textId="77777777" w:rsidR="0058303D" w:rsidRPr="00662C9D" w:rsidRDefault="0058303D" w:rsidP="0058303D">
            <w:pPr>
              <w:ind w:left="25"/>
              <w:rPr>
                <w:rFonts w:ascii="Sassoon Infant" w:eastAsia="Segoe UI" w:hAnsi="Sassoon Infant" w:cs="Segoe UI"/>
                <w:bCs/>
                <w:color w:val="auto"/>
              </w:rPr>
            </w:pPr>
            <w:r w:rsidRPr="00662C9D">
              <w:rPr>
                <w:rFonts w:ascii="Sassoon Infant" w:eastAsia="Segoe UI" w:hAnsi="Sassoon Infant" w:cs="Segoe UI"/>
                <w:bCs/>
                <w:color w:val="auto"/>
              </w:rPr>
              <w:t>While the 2024–25 data reflects a decline for disadvantaged pupils, this provides a clear focus for targeted support moving forward. The rise in non-PP outcomes indicates that whole-school teaching and learning improvements are having a positive impact, and our next steps will ensure that disadvantaged pupils benefit from this progress equally.</w:t>
            </w:r>
          </w:p>
          <w:p w14:paraId="2299BFDD" w14:textId="77777777" w:rsidR="0058303D" w:rsidRPr="00662C9D" w:rsidRDefault="0058303D" w:rsidP="0058303D">
            <w:pPr>
              <w:ind w:left="25"/>
              <w:rPr>
                <w:rFonts w:ascii="Sassoon Infant" w:eastAsia="Segoe UI" w:hAnsi="Sassoon Infant" w:cs="Segoe UI"/>
                <w:bCs/>
                <w:color w:val="00B050"/>
              </w:rPr>
            </w:pPr>
          </w:p>
          <w:p w14:paraId="31E3A310" w14:textId="77777777" w:rsidR="0058303D" w:rsidRPr="00662C9D" w:rsidRDefault="0058303D" w:rsidP="0058303D">
            <w:pPr>
              <w:ind w:left="25"/>
              <w:rPr>
                <w:rFonts w:ascii="Sassoon Infant" w:eastAsia="Segoe UI" w:hAnsi="Sassoon Infant" w:cs="Segoe UI"/>
                <w:bCs/>
                <w:color w:val="7030A0"/>
              </w:rPr>
            </w:pPr>
            <w:r w:rsidRPr="00662C9D">
              <w:rPr>
                <w:rFonts w:ascii="Sassoon Infant" w:eastAsia="Segoe UI" w:hAnsi="Sassoon Infant" w:cs="Segoe UI"/>
                <w:bCs/>
                <w:color w:val="7030A0"/>
              </w:rPr>
              <w:t>Reducing the maths attainment gap is therefore a key priority, with a renewed focus on high-quality instruction, targeted intervention, and curriculum accessibility for pupils eligible for Pupil Premium.</w:t>
            </w:r>
          </w:p>
          <w:p w14:paraId="6B0A002D" w14:textId="20440015" w:rsidR="0058303D" w:rsidRPr="00662C9D" w:rsidRDefault="0058303D" w:rsidP="00D63494">
            <w:pPr>
              <w:ind w:left="25"/>
              <w:rPr>
                <w:rFonts w:ascii="Sassoon Infant" w:eastAsia="Segoe UI" w:hAnsi="Sassoon Infant" w:cs="Segoe UI"/>
                <w:bCs/>
                <w:color w:val="00B050"/>
              </w:rPr>
            </w:pPr>
          </w:p>
        </w:tc>
      </w:tr>
      <w:tr w:rsidR="00D63494" w:rsidRPr="00662C9D" w14:paraId="1A878EF0" w14:textId="77777777" w:rsidTr="00662C9D">
        <w:trPr>
          <w:trHeight w:val="442"/>
        </w:trPr>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5AA81C4A" w14:textId="77777777" w:rsidR="00D63494" w:rsidRPr="00662C9D" w:rsidRDefault="00116A02" w:rsidP="00D63494">
            <w:pPr>
              <w:ind w:left="24"/>
              <w:rPr>
                <w:rFonts w:ascii="Sassoon Infant" w:eastAsia="Segoe UI" w:hAnsi="Sassoon Infant" w:cs="Segoe UI"/>
              </w:rPr>
            </w:pPr>
            <w:r w:rsidRPr="00662C9D">
              <w:rPr>
                <w:rFonts w:ascii="Sassoon Infant" w:eastAsia="Segoe UI" w:hAnsi="Sassoon Infant" w:cs="Segoe UI"/>
              </w:rPr>
              <w:lastRenderedPageBreak/>
              <w:t xml:space="preserve">Improved attendance and punctuality among disadvantaged pupils. </w:t>
            </w:r>
          </w:p>
          <w:p w14:paraId="20F530B0" w14:textId="77777777" w:rsidR="006A0D90" w:rsidRPr="00662C9D" w:rsidRDefault="006A0D90" w:rsidP="00D63494">
            <w:pPr>
              <w:ind w:left="24"/>
              <w:rPr>
                <w:rFonts w:ascii="Sassoon Infant" w:eastAsia="Segoe UI" w:hAnsi="Sassoon Infant" w:cs="Segoe UI"/>
              </w:rPr>
            </w:pPr>
          </w:p>
          <w:p w14:paraId="4F242EEF" w14:textId="7F8FB517" w:rsidR="006A0D90" w:rsidRPr="00662C9D" w:rsidRDefault="006A0D90" w:rsidP="00D63494">
            <w:pPr>
              <w:ind w:left="24"/>
              <w:rPr>
                <w:rFonts w:ascii="Sassoon Infant" w:eastAsia="Segoe UI" w:hAnsi="Sassoon Infant" w:cs="Segoe UI"/>
                <w:b/>
                <w:bCs/>
                <w:color w:val="00B050"/>
              </w:rPr>
            </w:pPr>
            <w:r w:rsidRPr="00662C9D">
              <w:rPr>
                <w:rFonts w:ascii="Sassoon Infant" w:eastAsia="Segoe UI" w:hAnsi="Sassoon Infant" w:cs="Segoe UI"/>
                <w:b/>
                <w:bCs/>
                <w:color w:val="00B050"/>
              </w:rPr>
              <w:t xml:space="preserve">Better than national achieved. </w:t>
            </w:r>
          </w:p>
          <w:p w14:paraId="2A951CAF" w14:textId="77777777" w:rsidR="006A0D90" w:rsidRPr="00662C9D" w:rsidRDefault="006A0D90" w:rsidP="00D63494">
            <w:pPr>
              <w:ind w:left="24"/>
              <w:rPr>
                <w:rFonts w:ascii="Sassoon Infant" w:eastAsia="Segoe UI" w:hAnsi="Sassoon Infant" w:cs="Segoe UI"/>
                <w:b/>
                <w:bCs/>
                <w:color w:val="00B050"/>
              </w:rPr>
            </w:pPr>
          </w:p>
          <w:p w14:paraId="0F0385DC" w14:textId="77777777" w:rsidR="006A0D90" w:rsidRPr="00662C9D" w:rsidRDefault="006A0D90" w:rsidP="00D63494">
            <w:pPr>
              <w:ind w:left="24"/>
              <w:rPr>
                <w:rFonts w:ascii="Sassoon Infant" w:eastAsia="Segoe UI" w:hAnsi="Sassoon Infant" w:cs="Segoe UI"/>
                <w:b/>
                <w:bCs/>
                <w:color w:val="00B050"/>
              </w:rPr>
            </w:pPr>
            <w:r w:rsidRPr="00662C9D">
              <w:rPr>
                <w:rFonts w:ascii="Sassoon Infant" w:eastAsia="Segoe UI" w:hAnsi="Sassoon Infant" w:cs="Segoe UI"/>
                <w:b/>
                <w:bCs/>
                <w:color w:val="00B050"/>
              </w:rPr>
              <w:t xml:space="preserve">(School Pupil Premium vs National Pupil Premium). </w:t>
            </w:r>
          </w:p>
          <w:p w14:paraId="62E0E601" w14:textId="77777777" w:rsidR="00CF68B4" w:rsidRPr="00662C9D" w:rsidRDefault="00CF68B4" w:rsidP="00D63494">
            <w:pPr>
              <w:ind w:left="24"/>
              <w:rPr>
                <w:rFonts w:ascii="Sassoon Infant" w:eastAsia="Segoe UI" w:hAnsi="Sassoon Infant" w:cs="Segoe UI"/>
                <w:b/>
                <w:bCs/>
                <w:color w:val="00B050"/>
              </w:rPr>
            </w:pPr>
          </w:p>
          <w:p w14:paraId="124D38E4" w14:textId="375DEA56" w:rsidR="00CF68B4" w:rsidRPr="00662C9D" w:rsidRDefault="00CF68B4" w:rsidP="00D63494">
            <w:pPr>
              <w:ind w:left="24"/>
              <w:rPr>
                <w:rFonts w:ascii="Sassoon Infant" w:eastAsia="Segoe UI" w:hAnsi="Sassoon Infant" w:cs="Segoe UI"/>
                <w:b/>
                <w:bCs/>
              </w:rPr>
            </w:pPr>
            <w:r w:rsidRPr="00662C9D">
              <w:rPr>
                <w:rFonts w:ascii="Sassoon Infant" w:eastAsia="Segoe UI" w:hAnsi="Sassoon Infant" w:cs="Segoe UI"/>
                <w:b/>
                <w:bCs/>
                <w:color w:val="FFC000"/>
              </w:rPr>
              <w:t xml:space="preserve">Continue to aspire to 95%+ for those eligible for Pupil Premium. </w:t>
            </w:r>
          </w:p>
        </w:tc>
        <w:tc>
          <w:tcPr>
            <w:tcW w:w="8483" w:type="dxa"/>
            <w:tcBorders>
              <w:top w:val="single" w:sz="4" w:space="0" w:color="000000"/>
              <w:left w:val="single" w:sz="4" w:space="0" w:color="000000"/>
              <w:bottom w:val="single" w:sz="4" w:space="0" w:color="000000"/>
              <w:right w:val="single" w:sz="4" w:space="0" w:color="000000"/>
            </w:tcBorders>
            <w:shd w:val="clear" w:color="auto" w:fill="auto"/>
          </w:tcPr>
          <w:p w14:paraId="03BD31C6" w14:textId="77777777" w:rsidR="006A0D90" w:rsidRPr="00662C9D" w:rsidRDefault="006A0D90" w:rsidP="008C5E9C">
            <w:pPr>
              <w:ind w:left="25"/>
              <w:rPr>
                <w:rFonts w:ascii="Sassoon Infant" w:eastAsia="Segoe UI" w:hAnsi="Sassoon Infant" w:cs="Segoe UI"/>
                <w:bCs/>
                <w:color w:val="7030A0"/>
              </w:rPr>
            </w:pPr>
            <w:r w:rsidRPr="00662C9D">
              <w:rPr>
                <w:rFonts w:ascii="Sassoon Infant" w:eastAsia="Segoe UI" w:hAnsi="Sassoon Infant" w:cs="Segoe UI"/>
                <w:bCs/>
                <w:color w:val="7030A0"/>
              </w:rPr>
              <w:t xml:space="preserve">Attendance of disadvantaged pupils is at least in line with the attendance of non-disadvantaged pupils by the end of the current plan. </w:t>
            </w:r>
          </w:p>
          <w:p w14:paraId="6EE9083C" w14:textId="77777777" w:rsidR="006A0D90" w:rsidRPr="00662C9D" w:rsidRDefault="006A0D90" w:rsidP="008C5E9C">
            <w:pPr>
              <w:ind w:left="25"/>
              <w:rPr>
                <w:rFonts w:ascii="Sassoon Infant" w:eastAsia="Segoe UI" w:hAnsi="Sassoon Infant" w:cs="Segoe UI"/>
                <w:bCs/>
                <w:color w:val="0D0D0D"/>
              </w:rPr>
            </w:pPr>
          </w:p>
          <w:p w14:paraId="77E5938E" w14:textId="7A324706" w:rsidR="008C5E9C" w:rsidRPr="00662C9D" w:rsidRDefault="000D3FDE" w:rsidP="008C5E9C">
            <w:pPr>
              <w:ind w:left="25"/>
              <w:rPr>
                <w:rFonts w:ascii="Sassoon Infant" w:eastAsia="Segoe UI" w:hAnsi="Sassoon Infant" w:cs="Segoe UI"/>
                <w:bCs/>
                <w:color w:val="00B050"/>
              </w:rPr>
            </w:pPr>
            <w:r w:rsidRPr="00662C9D">
              <w:rPr>
                <w:rFonts w:ascii="Sassoon Infant" w:eastAsia="Segoe UI" w:hAnsi="Sassoon Infant" w:cs="Segoe UI"/>
                <w:bCs/>
                <w:color w:val="00B050"/>
              </w:rPr>
              <w:t xml:space="preserve">Attendance of disadvantaged pupil group </w:t>
            </w:r>
            <w:r w:rsidR="008C5E9C" w:rsidRPr="00662C9D">
              <w:rPr>
                <w:rFonts w:ascii="Sassoon Infant" w:eastAsia="Segoe UI" w:hAnsi="Sassoon Infant" w:cs="Segoe UI"/>
                <w:bCs/>
                <w:color w:val="00B050"/>
              </w:rPr>
              <w:t>for the 2024-2025 academic year was 92.9%. This is</w:t>
            </w:r>
            <w:r w:rsidRPr="00662C9D">
              <w:rPr>
                <w:rFonts w:ascii="Sassoon Infant" w:eastAsia="Segoe UI" w:hAnsi="Sassoon Infant" w:cs="Segoe UI"/>
                <w:bCs/>
                <w:color w:val="00B050"/>
              </w:rPr>
              <w:t xml:space="preserve"> better than comparable national data for PP pupils</w:t>
            </w:r>
            <w:r w:rsidR="008C5E9C" w:rsidRPr="00662C9D">
              <w:rPr>
                <w:rFonts w:ascii="Sassoon Infant" w:eastAsia="Segoe UI" w:hAnsi="Sassoon Infant" w:cs="Segoe UI"/>
                <w:bCs/>
                <w:color w:val="00B050"/>
              </w:rPr>
              <w:t xml:space="preserve"> (89.4%)</w:t>
            </w:r>
            <w:r w:rsidR="006A0D90" w:rsidRPr="00662C9D">
              <w:rPr>
                <w:rFonts w:ascii="Sassoon Infant" w:eastAsia="Segoe UI" w:hAnsi="Sassoon Infant" w:cs="Segoe UI"/>
                <w:bCs/>
                <w:color w:val="00B050"/>
              </w:rPr>
              <w:t xml:space="preserve">. </w:t>
            </w:r>
          </w:p>
          <w:p w14:paraId="4A00A85E" w14:textId="6391049B" w:rsidR="006A0D90" w:rsidRPr="00662C9D" w:rsidRDefault="006A0D90" w:rsidP="008C5E9C">
            <w:pPr>
              <w:ind w:left="25"/>
              <w:rPr>
                <w:rFonts w:ascii="Sassoon Infant" w:eastAsia="Segoe UI" w:hAnsi="Sassoon Infant" w:cs="Segoe UI"/>
                <w:bCs/>
                <w:color w:val="auto"/>
              </w:rPr>
            </w:pPr>
          </w:p>
          <w:p w14:paraId="0B4947BB" w14:textId="592D2EBF" w:rsidR="006A0D90" w:rsidRPr="00662C9D" w:rsidRDefault="006A0D90" w:rsidP="008C5E9C">
            <w:pPr>
              <w:ind w:left="25"/>
              <w:rPr>
                <w:rFonts w:ascii="Sassoon Infant" w:eastAsia="Segoe UI" w:hAnsi="Sassoon Infant" w:cs="Segoe UI"/>
                <w:bCs/>
                <w:color w:val="FFC000"/>
              </w:rPr>
            </w:pPr>
            <w:r w:rsidRPr="00662C9D">
              <w:rPr>
                <w:rFonts w:ascii="Sassoon Infant" w:eastAsia="Segoe UI" w:hAnsi="Sassoon Infant" w:cs="Segoe UI"/>
                <w:bCs/>
                <w:color w:val="FFC000"/>
              </w:rPr>
              <w:t xml:space="preserve">However, it was below our school attendance percentage of 95.6% for those who are not eligible for Pupil Premium funding. </w:t>
            </w:r>
          </w:p>
          <w:p w14:paraId="57587683" w14:textId="77777777" w:rsidR="008C5E9C" w:rsidRPr="00662C9D" w:rsidRDefault="008C5E9C" w:rsidP="008C5E9C">
            <w:pPr>
              <w:ind w:left="25"/>
              <w:rPr>
                <w:rFonts w:ascii="Sassoon Infant" w:eastAsia="Segoe UI" w:hAnsi="Sassoon Infant" w:cs="Segoe UI"/>
                <w:b/>
                <w:color w:val="0D0D0D"/>
              </w:rPr>
            </w:pPr>
          </w:p>
          <w:p w14:paraId="1FD7CFA7" w14:textId="77777777" w:rsidR="006A0D90" w:rsidRPr="00662C9D" w:rsidRDefault="006A0D90" w:rsidP="006A0D90">
            <w:pPr>
              <w:rPr>
                <w:rFonts w:ascii="Sassoon Infant" w:eastAsia="Segoe UI" w:hAnsi="Sassoon Infant" w:cs="Segoe UI"/>
                <w:bCs/>
                <w:color w:val="00B050"/>
              </w:rPr>
            </w:pPr>
            <w:r w:rsidRPr="00662C9D">
              <w:rPr>
                <w:rFonts w:ascii="Sassoon Infant" w:eastAsia="Segoe UI" w:hAnsi="Sassoon Infant" w:cs="Segoe UI"/>
                <w:bCs/>
                <w:color w:val="00B050"/>
              </w:rPr>
              <w:t xml:space="preserve">Attendance for all pupils is closely monitored, with timely action taken whenever concerns arise. </w:t>
            </w:r>
          </w:p>
          <w:p w14:paraId="56655916" w14:textId="77777777" w:rsidR="006A0D90" w:rsidRPr="00662C9D" w:rsidRDefault="006A0D90" w:rsidP="006A0D90">
            <w:pPr>
              <w:rPr>
                <w:rFonts w:ascii="Sassoon Infant" w:eastAsia="Segoe UI" w:hAnsi="Sassoon Infant" w:cs="Segoe UI"/>
                <w:bCs/>
                <w:color w:val="00B050"/>
              </w:rPr>
            </w:pPr>
          </w:p>
          <w:p w14:paraId="677390A8" w14:textId="77777777" w:rsidR="006A0D90" w:rsidRPr="00662C9D" w:rsidRDefault="006A0D90" w:rsidP="006A0D90">
            <w:pPr>
              <w:rPr>
                <w:rFonts w:ascii="Sassoon Infant" w:eastAsia="Segoe UI" w:hAnsi="Sassoon Infant" w:cs="Segoe UI"/>
                <w:bCs/>
                <w:color w:val="00B050"/>
              </w:rPr>
            </w:pPr>
            <w:r w:rsidRPr="00662C9D">
              <w:rPr>
                <w:rFonts w:ascii="Sassoon Infant" w:eastAsia="Segoe UI" w:hAnsi="Sassoon Infant" w:cs="Segoe UI"/>
                <w:bCs/>
                <w:color w:val="00B050"/>
              </w:rPr>
              <w:t xml:space="preserve">Strong communication between school and families enables staff to identify barriers to attendance early and work collaboratively to remove them. </w:t>
            </w:r>
          </w:p>
          <w:p w14:paraId="1C35A96A" w14:textId="77777777" w:rsidR="006A0D90" w:rsidRPr="00662C9D" w:rsidRDefault="006A0D90" w:rsidP="006A0D90">
            <w:pPr>
              <w:rPr>
                <w:rFonts w:ascii="Sassoon Infant" w:eastAsia="Segoe UI" w:hAnsi="Sassoon Infant" w:cs="Segoe UI"/>
                <w:bCs/>
                <w:color w:val="00B050"/>
              </w:rPr>
            </w:pPr>
          </w:p>
          <w:p w14:paraId="378C4032" w14:textId="51B0FD4E" w:rsidR="000D3FDE" w:rsidRPr="00662C9D" w:rsidRDefault="006A0D90" w:rsidP="006A0D90">
            <w:pPr>
              <w:rPr>
                <w:rFonts w:ascii="Sassoon Infant" w:eastAsia="Segoe UI" w:hAnsi="Sassoon Infant" w:cs="Segoe UI"/>
                <w:b/>
                <w:color w:val="0D0D0D"/>
              </w:rPr>
            </w:pPr>
            <w:r w:rsidRPr="00662C9D">
              <w:rPr>
                <w:rFonts w:ascii="Sassoon Infant" w:eastAsia="Segoe UI" w:hAnsi="Sassoon Infant" w:cs="Segoe UI"/>
                <w:bCs/>
                <w:color w:val="00B050"/>
              </w:rPr>
              <w:t>Where additional help is needed, support from the Family Support Worker or external agencies is sought without delay.</w:t>
            </w:r>
            <w:r w:rsidRPr="00662C9D">
              <w:rPr>
                <w:rFonts w:ascii="Sassoon Infant" w:eastAsia="Segoe UI" w:hAnsi="Sassoon Infant" w:cs="Segoe UI"/>
                <w:b/>
                <w:color w:val="00B050"/>
              </w:rPr>
              <w:t xml:space="preserve"> </w:t>
            </w:r>
          </w:p>
        </w:tc>
      </w:tr>
      <w:tr w:rsidR="00D63494" w:rsidRPr="00662C9D" w14:paraId="59DCCA40" w14:textId="77777777" w:rsidTr="00662C9D">
        <w:trPr>
          <w:trHeight w:val="442"/>
        </w:trPr>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0F551317" w14:textId="7FC9327C" w:rsidR="00D63494" w:rsidRPr="00662C9D" w:rsidRDefault="00116A02" w:rsidP="00D63494">
            <w:pPr>
              <w:ind w:left="24"/>
              <w:rPr>
                <w:rFonts w:ascii="Sassoon Infant" w:eastAsia="Segoe UI" w:hAnsi="Sassoon Infant" w:cs="Segoe UI"/>
              </w:rPr>
            </w:pPr>
            <w:r w:rsidRPr="00662C9D">
              <w:rPr>
                <w:rFonts w:ascii="Sassoon Infant" w:eastAsia="Segoe UI" w:hAnsi="Sassoon Infant" w:cs="Segoe UI"/>
              </w:rPr>
              <w:t xml:space="preserve">Improved behaviour and focus in class for disadvantaged pupils with SEMH needs, leading to improved attainment. </w:t>
            </w:r>
          </w:p>
        </w:tc>
        <w:tc>
          <w:tcPr>
            <w:tcW w:w="8483" w:type="dxa"/>
            <w:tcBorders>
              <w:top w:val="single" w:sz="4" w:space="0" w:color="000000"/>
              <w:left w:val="single" w:sz="4" w:space="0" w:color="000000"/>
              <w:bottom w:val="single" w:sz="4" w:space="0" w:color="000000"/>
              <w:right w:val="single" w:sz="4" w:space="0" w:color="000000"/>
            </w:tcBorders>
            <w:shd w:val="clear" w:color="auto" w:fill="auto"/>
          </w:tcPr>
          <w:p w14:paraId="4E3CF9F6" w14:textId="1164096E" w:rsidR="0058303D" w:rsidRPr="00662C9D" w:rsidRDefault="0058303D" w:rsidP="0058303D">
            <w:pPr>
              <w:ind w:left="25"/>
              <w:rPr>
                <w:rFonts w:ascii="Sassoon Infant" w:eastAsia="Segoe UI" w:hAnsi="Sassoon Infant" w:cs="Segoe UI"/>
                <w:bCs/>
                <w:color w:val="7030A0"/>
              </w:rPr>
            </w:pPr>
            <w:r w:rsidRPr="00662C9D">
              <w:rPr>
                <w:rFonts w:ascii="Sassoon Infant" w:eastAsia="Segoe UI" w:hAnsi="Sassoon Infant" w:cs="Segoe UI"/>
                <w:bCs/>
                <w:color w:val="7030A0"/>
              </w:rPr>
              <w:t xml:space="preserve">Children with SEMH needs will be well supported and have the right provision in place, with a key focus on early identification. </w:t>
            </w:r>
          </w:p>
          <w:p w14:paraId="371EDA32" w14:textId="77777777" w:rsidR="0058303D" w:rsidRPr="00662C9D" w:rsidRDefault="0058303D" w:rsidP="0058303D">
            <w:pPr>
              <w:ind w:left="25"/>
              <w:rPr>
                <w:rFonts w:ascii="Sassoon Infant" w:eastAsia="Segoe UI" w:hAnsi="Sassoon Infant" w:cs="Segoe UI"/>
                <w:bCs/>
                <w:color w:val="auto"/>
              </w:rPr>
            </w:pPr>
          </w:p>
          <w:p w14:paraId="20BDF705" w14:textId="77777777" w:rsidR="0058303D" w:rsidRPr="00662C9D" w:rsidRDefault="0058303D" w:rsidP="0058303D">
            <w:pPr>
              <w:ind w:left="25"/>
              <w:rPr>
                <w:rFonts w:ascii="Sassoon Infant" w:eastAsia="Segoe UI" w:hAnsi="Sassoon Infant" w:cs="Segoe UI"/>
                <w:bCs/>
                <w:color w:val="00B050"/>
              </w:rPr>
            </w:pPr>
            <w:r w:rsidRPr="00662C9D">
              <w:rPr>
                <w:rFonts w:ascii="Sassoon Infant" w:eastAsia="Segoe UI" w:hAnsi="Sassoon Infant" w:cs="Segoe UI"/>
                <w:bCs/>
                <w:color w:val="00B050"/>
              </w:rPr>
              <w:t>There is strong evidence that provision for disadvantaged pupils with SEMH needs has improved. Early identification processes have strengthened, enabling timely intervention and more accurate support planning. Pupils are increasingly well supported through consistent routines, pastoral check-ins, targeted SEMH strategies and collaboration with external agencies where needed.</w:t>
            </w:r>
          </w:p>
          <w:p w14:paraId="10846D23" w14:textId="77777777" w:rsidR="0058303D" w:rsidRPr="00662C9D" w:rsidRDefault="0058303D" w:rsidP="0058303D">
            <w:pPr>
              <w:ind w:left="25"/>
              <w:rPr>
                <w:rFonts w:ascii="Sassoon Infant" w:eastAsia="Segoe UI" w:hAnsi="Sassoon Infant" w:cs="Segoe UI"/>
                <w:bCs/>
                <w:color w:val="00B050"/>
              </w:rPr>
            </w:pPr>
          </w:p>
          <w:p w14:paraId="32BA3111" w14:textId="77777777" w:rsidR="0058303D" w:rsidRPr="00662C9D" w:rsidRDefault="0058303D" w:rsidP="0058303D">
            <w:pPr>
              <w:ind w:left="25"/>
              <w:rPr>
                <w:rFonts w:ascii="Sassoon Infant" w:eastAsia="Segoe UI" w:hAnsi="Sassoon Infant" w:cs="Segoe UI"/>
                <w:bCs/>
                <w:color w:val="00B050"/>
              </w:rPr>
            </w:pPr>
            <w:r w:rsidRPr="00662C9D">
              <w:rPr>
                <w:rFonts w:ascii="Sassoon Infant" w:eastAsia="Segoe UI" w:hAnsi="Sassoon Infant" w:cs="Segoe UI"/>
                <w:bCs/>
                <w:color w:val="00B050"/>
              </w:rPr>
              <w:t xml:space="preserve">This is reflected in a reduction in CPOMs relating to disruptive or dysregulated behaviour and fewer instances requiring SLT support, indicating that pupils are developing increased independence in managing their emotions and behaviours. Learning walks and teacher </w:t>
            </w:r>
            <w:r w:rsidRPr="00662C9D">
              <w:rPr>
                <w:rFonts w:ascii="Sassoon Infant" w:eastAsia="Segoe UI" w:hAnsi="Sassoon Infant" w:cs="Segoe UI"/>
                <w:bCs/>
                <w:color w:val="00B050"/>
              </w:rPr>
              <w:lastRenderedPageBreak/>
              <w:t>feedback also demonstrate improved classroom engagement and greater readiness to learn.</w:t>
            </w:r>
          </w:p>
          <w:p w14:paraId="2BE6123B" w14:textId="77777777" w:rsidR="0058303D" w:rsidRPr="00662C9D" w:rsidRDefault="0058303D" w:rsidP="0058303D">
            <w:pPr>
              <w:ind w:left="25"/>
              <w:rPr>
                <w:rFonts w:ascii="Sassoon Infant" w:eastAsia="Segoe UI" w:hAnsi="Sassoon Infant" w:cs="Segoe UI"/>
                <w:bCs/>
                <w:color w:val="00B050"/>
              </w:rPr>
            </w:pPr>
          </w:p>
          <w:p w14:paraId="2BF92022" w14:textId="77777777" w:rsidR="0058303D" w:rsidRPr="00662C9D" w:rsidRDefault="0058303D" w:rsidP="0058303D">
            <w:pPr>
              <w:ind w:left="25"/>
              <w:rPr>
                <w:rFonts w:ascii="Sassoon Infant" w:eastAsia="Segoe UI" w:hAnsi="Sassoon Infant" w:cs="Segoe UI"/>
                <w:bCs/>
                <w:color w:val="00B050"/>
              </w:rPr>
            </w:pPr>
            <w:r w:rsidRPr="00662C9D">
              <w:rPr>
                <w:rFonts w:ascii="Sassoon Infant" w:eastAsia="Segoe UI" w:hAnsi="Sassoon Infant" w:cs="Segoe UI"/>
                <w:bCs/>
                <w:color w:val="00B050"/>
              </w:rPr>
              <w:t xml:space="preserve">Overall, this success criteria </w:t>
            </w:r>
            <w:proofErr w:type="gramStart"/>
            <w:r w:rsidRPr="00662C9D">
              <w:rPr>
                <w:rFonts w:ascii="Sassoon Infant" w:eastAsia="Segoe UI" w:hAnsi="Sassoon Infant" w:cs="Segoe UI"/>
                <w:bCs/>
                <w:color w:val="00B050"/>
              </w:rPr>
              <w:t>has</w:t>
            </w:r>
            <w:proofErr w:type="gramEnd"/>
            <w:r w:rsidRPr="00662C9D">
              <w:rPr>
                <w:rFonts w:ascii="Sassoon Infant" w:eastAsia="Segoe UI" w:hAnsi="Sassoon Infant" w:cs="Segoe UI"/>
                <w:bCs/>
                <w:color w:val="00B050"/>
              </w:rPr>
              <w:t xml:space="preserve"> been met with clear, positive progress, though ongoing refinement will continue to be a priority.</w:t>
            </w:r>
          </w:p>
          <w:p w14:paraId="29715829" w14:textId="77777777" w:rsidR="0058303D" w:rsidRPr="00662C9D" w:rsidRDefault="0058303D" w:rsidP="0058303D">
            <w:pPr>
              <w:ind w:left="25"/>
              <w:rPr>
                <w:rFonts w:ascii="Sassoon Infant" w:eastAsia="Segoe UI" w:hAnsi="Sassoon Infant" w:cs="Segoe UI"/>
                <w:bCs/>
                <w:color w:val="auto"/>
              </w:rPr>
            </w:pPr>
          </w:p>
          <w:p w14:paraId="02018873" w14:textId="77777777" w:rsidR="0058303D" w:rsidRPr="00662C9D" w:rsidRDefault="0058303D" w:rsidP="0058303D">
            <w:pPr>
              <w:ind w:left="25"/>
              <w:rPr>
                <w:rFonts w:ascii="Sassoon Infant" w:eastAsia="Segoe UI" w:hAnsi="Sassoon Infant" w:cs="Segoe UI"/>
                <w:bCs/>
                <w:color w:val="auto"/>
              </w:rPr>
            </w:pPr>
          </w:p>
          <w:p w14:paraId="152891FA" w14:textId="27B97D23" w:rsidR="0058303D" w:rsidRPr="00662C9D" w:rsidRDefault="0058303D" w:rsidP="0058303D">
            <w:pPr>
              <w:ind w:left="25"/>
              <w:rPr>
                <w:rFonts w:ascii="Sassoon Infant" w:eastAsia="Segoe UI" w:hAnsi="Sassoon Infant" w:cs="Segoe UI"/>
                <w:bCs/>
                <w:color w:val="auto"/>
              </w:rPr>
            </w:pPr>
            <w:r w:rsidRPr="00662C9D">
              <w:rPr>
                <w:rFonts w:ascii="Sassoon Infant" w:eastAsia="Segoe UI" w:hAnsi="Sassoon Infant" w:cs="Segoe UI"/>
                <w:bCs/>
                <w:color w:val="auto"/>
              </w:rPr>
              <w:t xml:space="preserve">Intervention groups will be successful and improve educational outcomes for disadvantaged pupils. </w:t>
            </w:r>
          </w:p>
          <w:p w14:paraId="170B3308" w14:textId="77777777" w:rsidR="0058303D" w:rsidRPr="00662C9D" w:rsidRDefault="0058303D" w:rsidP="0058303D">
            <w:pPr>
              <w:ind w:left="25"/>
              <w:rPr>
                <w:rFonts w:ascii="Sassoon Infant" w:eastAsia="Segoe UI" w:hAnsi="Sassoon Infant" w:cs="Segoe UI"/>
                <w:b/>
                <w:color w:val="00B050"/>
              </w:rPr>
            </w:pPr>
          </w:p>
          <w:p w14:paraId="22963FB7" w14:textId="77777777" w:rsidR="0058303D" w:rsidRPr="00662C9D" w:rsidRDefault="0058303D" w:rsidP="0058303D">
            <w:pPr>
              <w:ind w:left="25"/>
              <w:rPr>
                <w:rFonts w:ascii="Sassoon Infant" w:eastAsia="Segoe UI" w:hAnsi="Sassoon Infant" w:cs="Segoe UI"/>
                <w:bCs/>
                <w:color w:val="00B050"/>
              </w:rPr>
            </w:pPr>
            <w:r w:rsidRPr="00662C9D">
              <w:rPr>
                <w:rFonts w:ascii="Sassoon Infant" w:eastAsia="Segoe UI" w:hAnsi="Sassoon Infant" w:cs="Segoe UI"/>
                <w:bCs/>
                <w:color w:val="00B050"/>
              </w:rPr>
              <w:t>Intervention groups have had a positive impact on both behaviour and academic engagement for disadvantaged pupils. Improved focus and regulation have enabled pupils to access interventions more consistently, and teachers report stronger participation and increased task completion within group sessions. For several pupils, this has translated into improved attainment, particularly where SEMH barriers previously prevented sustained learning.</w:t>
            </w:r>
          </w:p>
          <w:p w14:paraId="79171E01" w14:textId="77777777" w:rsidR="0058303D" w:rsidRPr="00662C9D" w:rsidRDefault="0058303D" w:rsidP="0058303D">
            <w:pPr>
              <w:ind w:left="25"/>
              <w:rPr>
                <w:rFonts w:ascii="Sassoon Infant" w:eastAsia="Segoe UI" w:hAnsi="Sassoon Infant" w:cs="Segoe UI"/>
                <w:bCs/>
                <w:color w:val="0D0D0D"/>
              </w:rPr>
            </w:pPr>
          </w:p>
          <w:p w14:paraId="4DCA02DD" w14:textId="06E6F3FE" w:rsidR="00D63494" w:rsidRPr="00662C9D" w:rsidRDefault="0058303D" w:rsidP="0058303D">
            <w:pPr>
              <w:ind w:left="25"/>
              <w:rPr>
                <w:rFonts w:ascii="Sassoon Infant" w:eastAsia="Segoe UI" w:hAnsi="Sassoon Infant" w:cs="Segoe UI"/>
                <w:b/>
                <w:color w:val="0D0D0D"/>
              </w:rPr>
            </w:pPr>
            <w:r w:rsidRPr="00662C9D">
              <w:rPr>
                <w:rFonts w:ascii="Sassoon Infant" w:eastAsia="Segoe UI" w:hAnsi="Sassoon Infant" w:cs="Segoe UI"/>
                <w:bCs/>
                <w:color w:val="0D0D0D"/>
              </w:rPr>
              <w:t>While outcomes vary between individuals, the overall picture shows that interventions are contributing meaningfully to improved progress for disadvantaged pupils with SEMH needs. Continued monitoring will ensure provision remains well targeted and responsive.</w:t>
            </w:r>
          </w:p>
        </w:tc>
      </w:tr>
      <w:tr w:rsidR="00D63494" w:rsidRPr="00662C9D" w14:paraId="63DC8494" w14:textId="77777777" w:rsidTr="00662C9D">
        <w:trPr>
          <w:trHeight w:val="442"/>
        </w:trPr>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79029783" w14:textId="4F39CCAC" w:rsidR="00D63494" w:rsidRPr="00662C9D" w:rsidRDefault="00116A02" w:rsidP="00D63494">
            <w:pPr>
              <w:ind w:left="24"/>
              <w:rPr>
                <w:rFonts w:ascii="Sassoon Infant" w:eastAsia="Segoe UI" w:hAnsi="Sassoon Infant" w:cs="Segoe UI"/>
              </w:rPr>
            </w:pPr>
            <w:r w:rsidRPr="00662C9D">
              <w:rPr>
                <w:rFonts w:ascii="Sassoon Infant" w:eastAsia="Segoe UI" w:hAnsi="Sassoon Infant" w:cs="Segoe UI"/>
              </w:rPr>
              <w:lastRenderedPageBreak/>
              <w:t xml:space="preserve">Improved enrichment experiences, so that our disadvantaged pupils are more prepared for the next stage of their education. </w:t>
            </w:r>
          </w:p>
        </w:tc>
        <w:tc>
          <w:tcPr>
            <w:tcW w:w="8483" w:type="dxa"/>
            <w:tcBorders>
              <w:top w:val="single" w:sz="4" w:space="0" w:color="000000"/>
              <w:left w:val="single" w:sz="4" w:space="0" w:color="000000"/>
              <w:bottom w:val="single" w:sz="4" w:space="0" w:color="000000"/>
              <w:right w:val="single" w:sz="4" w:space="0" w:color="000000"/>
            </w:tcBorders>
            <w:shd w:val="clear" w:color="auto" w:fill="auto"/>
          </w:tcPr>
          <w:p w14:paraId="0265E94A" w14:textId="77777777" w:rsidR="00D63494" w:rsidRPr="00662C9D" w:rsidRDefault="004047C8" w:rsidP="00D63494">
            <w:pPr>
              <w:ind w:left="25"/>
              <w:rPr>
                <w:rFonts w:ascii="Sassoon Infant" w:eastAsia="Segoe UI" w:hAnsi="Sassoon Infant" w:cs="Segoe UI"/>
                <w:bCs/>
                <w:color w:val="7030A0"/>
              </w:rPr>
            </w:pPr>
            <w:r w:rsidRPr="00662C9D">
              <w:rPr>
                <w:rFonts w:ascii="Sassoon Infant" w:eastAsia="Segoe UI" w:hAnsi="Sassoon Infant" w:cs="Segoe UI"/>
                <w:bCs/>
                <w:color w:val="7030A0"/>
              </w:rPr>
              <w:t xml:space="preserve">Children will have been exposed to rich learning experiences thread into the curriculum that supports in levelling the playing field and improving outcomes. Children will be closer to the level of their peers when it comes to talking about experiences and applying this to written outcomes. </w:t>
            </w:r>
          </w:p>
          <w:p w14:paraId="700076E3" w14:textId="77777777" w:rsidR="004047C8" w:rsidRPr="00662C9D" w:rsidRDefault="004047C8" w:rsidP="00D63494">
            <w:pPr>
              <w:ind w:left="25"/>
              <w:rPr>
                <w:rFonts w:ascii="Sassoon Infant" w:eastAsia="Segoe UI" w:hAnsi="Sassoon Infant" w:cs="Segoe UI"/>
                <w:bCs/>
                <w:color w:val="7030A0"/>
              </w:rPr>
            </w:pPr>
          </w:p>
          <w:p w14:paraId="7A1DC2A0" w14:textId="3F0FF1A8" w:rsidR="004047C8" w:rsidRPr="00662C9D" w:rsidRDefault="004047C8" w:rsidP="004047C8">
            <w:pPr>
              <w:ind w:left="25"/>
              <w:rPr>
                <w:rFonts w:ascii="Sassoon Infant" w:eastAsia="Segoe UI" w:hAnsi="Sassoon Infant" w:cs="Segoe UI"/>
                <w:bCs/>
                <w:color w:val="00B050"/>
              </w:rPr>
            </w:pPr>
            <w:r w:rsidRPr="00662C9D">
              <w:rPr>
                <w:rFonts w:ascii="Sassoon Infant" w:eastAsia="Segoe UI" w:hAnsi="Sassoon Infant" w:cs="Segoe UI"/>
                <w:bCs/>
                <w:color w:val="00B050"/>
              </w:rPr>
              <w:t>Over the year, pupils have accessed a wider range of curriculum-linked enrichment activities – including trips, visitors, outdoor learning, themed workshops and hands-on experiences – that have enriched their understanding of the world and strengthened cultural capital.</w:t>
            </w:r>
          </w:p>
          <w:p w14:paraId="62C07D51" w14:textId="77777777" w:rsidR="004047C8" w:rsidRPr="00662C9D" w:rsidRDefault="004047C8" w:rsidP="004047C8">
            <w:pPr>
              <w:ind w:left="25"/>
              <w:rPr>
                <w:rFonts w:ascii="Sassoon Infant" w:eastAsia="Segoe UI" w:hAnsi="Sassoon Infant" w:cs="Segoe UI"/>
                <w:bCs/>
                <w:color w:val="0D0D0D"/>
              </w:rPr>
            </w:pPr>
          </w:p>
          <w:p w14:paraId="0D947CBF" w14:textId="77777777" w:rsidR="004047C8" w:rsidRPr="00662C9D" w:rsidRDefault="004047C8" w:rsidP="004047C8">
            <w:pPr>
              <w:ind w:left="25"/>
              <w:rPr>
                <w:rFonts w:ascii="Sassoon Infant" w:eastAsia="Segoe UI" w:hAnsi="Sassoon Infant" w:cs="Segoe UI"/>
                <w:bCs/>
                <w:color w:val="00B050"/>
              </w:rPr>
            </w:pPr>
            <w:r w:rsidRPr="00662C9D">
              <w:rPr>
                <w:rFonts w:ascii="Sassoon Infant" w:eastAsia="Segoe UI" w:hAnsi="Sassoon Infant" w:cs="Segoe UI"/>
                <w:bCs/>
                <w:color w:val="00B050"/>
              </w:rPr>
              <w:t>Evidence from pupil voice indicates that disadvantaged pupils are increasingly able to talk confidently about experiences they have taken part in, and teachers report that these shared experiences have supported pupils in contributing more fully to class discussions. This has helped to reduce the gap between disadvantaged pupils and their peers when drawing on real-life knowledge in subjects such as writing, reading comprehension and foundation curriculum areas.</w:t>
            </w:r>
          </w:p>
          <w:p w14:paraId="14826995" w14:textId="77777777" w:rsidR="004047C8" w:rsidRPr="00662C9D" w:rsidRDefault="004047C8" w:rsidP="004047C8">
            <w:pPr>
              <w:ind w:left="25"/>
              <w:rPr>
                <w:rFonts w:ascii="Sassoon Infant" w:eastAsia="Segoe UI" w:hAnsi="Sassoon Infant" w:cs="Segoe UI"/>
                <w:bCs/>
                <w:color w:val="0D0D0D"/>
              </w:rPr>
            </w:pPr>
          </w:p>
          <w:p w14:paraId="6A192376" w14:textId="77777777" w:rsidR="004047C8" w:rsidRPr="00662C9D" w:rsidRDefault="004047C8" w:rsidP="004047C8">
            <w:pPr>
              <w:ind w:left="25"/>
              <w:rPr>
                <w:rFonts w:ascii="Sassoon Infant" w:eastAsia="Segoe UI" w:hAnsi="Sassoon Infant" w:cs="Segoe UI"/>
                <w:bCs/>
                <w:color w:val="00B050"/>
              </w:rPr>
            </w:pPr>
            <w:r w:rsidRPr="00662C9D">
              <w:rPr>
                <w:rFonts w:ascii="Sassoon Infant" w:eastAsia="Segoe UI" w:hAnsi="Sassoon Infant" w:cs="Segoe UI"/>
                <w:bCs/>
                <w:color w:val="00B050"/>
              </w:rPr>
              <w:t>In written outcomes, staff have observed an improvement in pupils’ ability to use subject-specific vocabulary, descriptive detail and personal connections to learning. This suggests that enrichment is helping pupils apply experience-based knowledge more effectively within classroom tasks.</w:t>
            </w:r>
          </w:p>
          <w:p w14:paraId="617257C2" w14:textId="77777777" w:rsidR="004047C8" w:rsidRPr="00662C9D" w:rsidRDefault="004047C8" w:rsidP="004047C8">
            <w:pPr>
              <w:ind w:left="25"/>
              <w:rPr>
                <w:rFonts w:ascii="Sassoon Infant" w:eastAsia="Segoe UI" w:hAnsi="Sassoon Infant" w:cs="Segoe UI"/>
                <w:bCs/>
                <w:color w:val="0D0D0D"/>
              </w:rPr>
            </w:pPr>
          </w:p>
          <w:p w14:paraId="7A9D8AE9" w14:textId="77777777" w:rsidR="004047C8" w:rsidRPr="00662C9D" w:rsidRDefault="004047C8" w:rsidP="004047C8">
            <w:pPr>
              <w:ind w:left="25"/>
              <w:rPr>
                <w:rFonts w:ascii="Sassoon Infant" w:eastAsia="Segoe UI" w:hAnsi="Sassoon Infant" w:cs="Segoe UI"/>
                <w:bCs/>
                <w:color w:val="FFC000"/>
              </w:rPr>
            </w:pPr>
            <w:r w:rsidRPr="00662C9D">
              <w:rPr>
                <w:rFonts w:ascii="Sassoon Infant" w:eastAsia="Segoe UI" w:hAnsi="Sassoon Infant" w:cs="Segoe UI"/>
                <w:bCs/>
                <w:color w:val="FFC000"/>
              </w:rPr>
              <w:t>Although gaps still exist for some pupils, the increased access to high-quality enrichment has contributed positively to well-being, engagement and academic outcomes, supporting disadvantaged pupils in becoming better prepared for future learning.</w:t>
            </w:r>
          </w:p>
          <w:p w14:paraId="08E6F9E5" w14:textId="77777777" w:rsidR="004047C8" w:rsidRPr="00662C9D" w:rsidRDefault="004047C8" w:rsidP="004047C8">
            <w:pPr>
              <w:ind w:left="25"/>
              <w:rPr>
                <w:rFonts w:ascii="Sassoon Infant" w:eastAsia="Segoe UI" w:hAnsi="Sassoon Infant" w:cs="Segoe UI"/>
                <w:bCs/>
                <w:color w:val="0D0D0D"/>
              </w:rPr>
            </w:pPr>
          </w:p>
          <w:p w14:paraId="737B7FA3" w14:textId="200D7360" w:rsidR="004047C8" w:rsidRPr="00662C9D" w:rsidRDefault="004047C8" w:rsidP="004047C8">
            <w:pPr>
              <w:ind w:left="25"/>
              <w:rPr>
                <w:rFonts w:ascii="Sassoon Infant" w:eastAsia="Segoe UI" w:hAnsi="Sassoon Infant" w:cs="Segoe UI"/>
                <w:bCs/>
                <w:color w:val="0D0D0D"/>
              </w:rPr>
            </w:pPr>
            <w:r w:rsidRPr="00662C9D">
              <w:rPr>
                <w:rFonts w:ascii="Sassoon Infant" w:eastAsia="Segoe UI" w:hAnsi="Sassoon Infant" w:cs="Segoe UI"/>
                <w:bCs/>
                <w:color w:val="0D0D0D"/>
              </w:rPr>
              <w:t xml:space="preserve">Overall, this success criteria </w:t>
            </w:r>
            <w:proofErr w:type="gramStart"/>
            <w:r w:rsidRPr="00662C9D">
              <w:rPr>
                <w:rFonts w:ascii="Sassoon Infant" w:eastAsia="Segoe UI" w:hAnsi="Sassoon Infant" w:cs="Segoe UI"/>
                <w:bCs/>
                <w:color w:val="0D0D0D"/>
              </w:rPr>
              <w:t>has</w:t>
            </w:r>
            <w:proofErr w:type="gramEnd"/>
            <w:r w:rsidRPr="00662C9D">
              <w:rPr>
                <w:rFonts w:ascii="Sassoon Infant" w:eastAsia="Segoe UI" w:hAnsi="Sassoon Infant" w:cs="Segoe UI"/>
                <w:bCs/>
                <w:color w:val="0D0D0D"/>
              </w:rPr>
              <w:t xml:space="preserve"> been met with positive impact, and enrichment will continue to be planned strategically to embed cultural capital throughout the curriculum.</w:t>
            </w:r>
          </w:p>
        </w:tc>
      </w:tr>
      <w:tr w:rsidR="004047C8" w:rsidRPr="00662C9D" w14:paraId="078218C2" w14:textId="77777777" w:rsidTr="00662C9D">
        <w:trPr>
          <w:trHeight w:val="442"/>
        </w:trPr>
        <w:tc>
          <w:tcPr>
            <w:tcW w:w="1974" w:type="dxa"/>
            <w:tcBorders>
              <w:top w:val="single" w:sz="4" w:space="0" w:color="000000"/>
              <w:left w:val="single" w:sz="4" w:space="0" w:color="000000"/>
              <w:bottom w:val="single" w:sz="4" w:space="0" w:color="000000"/>
              <w:right w:val="single" w:sz="4" w:space="0" w:color="000000"/>
            </w:tcBorders>
            <w:shd w:val="clear" w:color="auto" w:fill="auto"/>
          </w:tcPr>
          <w:p w14:paraId="7254A367" w14:textId="20E09DB6" w:rsidR="00D63494" w:rsidRPr="00662C9D" w:rsidRDefault="00116A02" w:rsidP="00D63494">
            <w:pPr>
              <w:ind w:left="24"/>
              <w:rPr>
                <w:rFonts w:ascii="Sassoon Infant" w:eastAsia="Arial" w:hAnsi="Sassoon Infant" w:cs="Arial"/>
                <w:color w:val="00B050"/>
              </w:rPr>
            </w:pPr>
            <w:r w:rsidRPr="00662C9D">
              <w:rPr>
                <w:rFonts w:ascii="Sassoon Infant" w:eastAsia="Arial" w:hAnsi="Sassoon Infant" w:cs="Arial"/>
                <w:color w:val="auto"/>
              </w:rPr>
              <w:t>Pupils will have the right clothing and equipment for school, leading to improved well-</w:t>
            </w:r>
            <w:r w:rsidRPr="00662C9D">
              <w:rPr>
                <w:rFonts w:ascii="Sassoon Infant" w:eastAsia="Arial" w:hAnsi="Sassoon Infant" w:cs="Arial"/>
                <w:color w:val="auto"/>
              </w:rPr>
              <w:lastRenderedPageBreak/>
              <w:t xml:space="preserve">being and sense of belonging. </w:t>
            </w:r>
          </w:p>
        </w:tc>
        <w:tc>
          <w:tcPr>
            <w:tcW w:w="8483" w:type="dxa"/>
            <w:tcBorders>
              <w:top w:val="single" w:sz="4" w:space="0" w:color="000000"/>
              <w:left w:val="single" w:sz="4" w:space="0" w:color="000000"/>
              <w:bottom w:val="single" w:sz="4" w:space="0" w:color="000000"/>
              <w:right w:val="single" w:sz="4" w:space="0" w:color="000000"/>
            </w:tcBorders>
            <w:shd w:val="clear" w:color="auto" w:fill="auto"/>
          </w:tcPr>
          <w:p w14:paraId="5CE8A9A0" w14:textId="77777777" w:rsidR="00D63494" w:rsidRPr="00662C9D" w:rsidRDefault="004047C8" w:rsidP="00D63494">
            <w:pPr>
              <w:ind w:left="25"/>
              <w:rPr>
                <w:rFonts w:ascii="Sassoon Infant" w:eastAsia="Segoe UI" w:hAnsi="Sassoon Infant" w:cs="Segoe UI"/>
                <w:bCs/>
                <w:color w:val="7030A0"/>
              </w:rPr>
            </w:pPr>
            <w:r w:rsidRPr="00662C9D">
              <w:rPr>
                <w:rFonts w:ascii="Sassoon Infant" w:eastAsia="Segoe UI" w:hAnsi="Sassoon Infant" w:cs="Segoe UI"/>
                <w:bCs/>
                <w:color w:val="7030A0"/>
              </w:rPr>
              <w:lastRenderedPageBreak/>
              <w:t xml:space="preserve">Pupils will show improved self-esteem, self-worth and sense of belonging and be ready to learn alongside their non-disadvantaged peers. </w:t>
            </w:r>
          </w:p>
          <w:p w14:paraId="408688AD" w14:textId="77777777" w:rsidR="004047C8" w:rsidRPr="00662C9D" w:rsidRDefault="004047C8" w:rsidP="00D63494">
            <w:pPr>
              <w:ind w:left="25"/>
              <w:rPr>
                <w:rFonts w:ascii="Sassoon Infant" w:eastAsia="Segoe UI" w:hAnsi="Sassoon Infant" w:cs="Segoe UI"/>
                <w:bCs/>
                <w:color w:val="00B050"/>
              </w:rPr>
            </w:pPr>
          </w:p>
          <w:p w14:paraId="43B32DA2" w14:textId="6DCD5D1C" w:rsidR="004047C8" w:rsidRPr="00662C9D" w:rsidRDefault="004047C8" w:rsidP="004047C8">
            <w:pPr>
              <w:ind w:left="25"/>
              <w:rPr>
                <w:rFonts w:ascii="Sassoon Infant" w:eastAsia="Segoe UI" w:hAnsi="Sassoon Infant" w:cs="Segoe UI"/>
                <w:bCs/>
                <w:color w:val="00B050"/>
              </w:rPr>
            </w:pPr>
            <w:r w:rsidRPr="00662C9D">
              <w:rPr>
                <w:rFonts w:ascii="Sassoon Infant" w:eastAsia="Segoe UI" w:hAnsi="Sassoon Infant" w:cs="Segoe UI"/>
                <w:bCs/>
                <w:color w:val="00B050"/>
              </w:rPr>
              <w:t xml:space="preserve">Provision to ensure disadvantaged pupils have access to the correct clothing, uniform and essential equipment has had a clear and positive impact on their well-being and readiness </w:t>
            </w:r>
            <w:r w:rsidRPr="00662C9D">
              <w:rPr>
                <w:rFonts w:ascii="Sassoon Infant" w:eastAsia="Segoe UI" w:hAnsi="Sassoon Infant" w:cs="Segoe UI"/>
                <w:bCs/>
                <w:color w:val="00B050"/>
              </w:rPr>
              <w:lastRenderedPageBreak/>
              <w:t>to learn. Pupils who previously lacked suitable items (such as uniform, PE kit etc). are now able to participate fully in school life without feeling different from their peers.</w:t>
            </w:r>
          </w:p>
          <w:p w14:paraId="4BEA81B5" w14:textId="77777777" w:rsidR="004047C8" w:rsidRPr="00662C9D" w:rsidRDefault="004047C8" w:rsidP="004047C8">
            <w:pPr>
              <w:ind w:left="25"/>
              <w:rPr>
                <w:rFonts w:ascii="Sassoon Infant" w:eastAsia="Segoe UI" w:hAnsi="Sassoon Infant" w:cs="Segoe UI"/>
                <w:bCs/>
                <w:color w:val="00B050"/>
              </w:rPr>
            </w:pPr>
          </w:p>
          <w:p w14:paraId="7E7EDF22" w14:textId="43DF0FA1" w:rsidR="004047C8" w:rsidRPr="00662C9D" w:rsidRDefault="004047C8" w:rsidP="004047C8">
            <w:pPr>
              <w:ind w:left="25"/>
              <w:rPr>
                <w:rFonts w:ascii="Sassoon Infant" w:eastAsia="Segoe UI" w:hAnsi="Sassoon Infant" w:cs="Segoe UI"/>
                <w:bCs/>
                <w:color w:val="00B050"/>
              </w:rPr>
            </w:pPr>
            <w:r w:rsidRPr="00662C9D">
              <w:rPr>
                <w:rFonts w:ascii="Sassoon Infant" w:eastAsia="Segoe UI" w:hAnsi="Sassoon Infant" w:cs="Segoe UI"/>
                <w:bCs/>
                <w:color w:val="00B050"/>
              </w:rPr>
              <w:t>Staff observations show that pupils present with increased confidence and a stronger sense of belonging, and they are more willing to engage in lessons and wider school activities. Several families have also fed back that having uniform support has eased pressure at home, contributing to more settled pupils in school.</w:t>
            </w:r>
          </w:p>
          <w:p w14:paraId="64430825" w14:textId="77777777" w:rsidR="004047C8" w:rsidRPr="00662C9D" w:rsidRDefault="004047C8" w:rsidP="004047C8">
            <w:pPr>
              <w:ind w:left="25"/>
              <w:rPr>
                <w:rFonts w:ascii="Sassoon Infant" w:eastAsia="Segoe UI" w:hAnsi="Sassoon Infant" w:cs="Segoe UI"/>
                <w:bCs/>
                <w:color w:val="00B050"/>
              </w:rPr>
            </w:pPr>
          </w:p>
          <w:p w14:paraId="7A9C69C0" w14:textId="4D45A1FF" w:rsidR="004047C8" w:rsidRPr="00662C9D" w:rsidRDefault="004047C8" w:rsidP="004047C8">
            <w:pPr>
              <w:ind w:left="25"/>
              <w:rPr>
                <w:rFonts w:ascii="Sassoon Infant" w:eastAsia="Segoe UI" w:hAnsi="Sassoon Infant" w:cs="Segoe UI"/>
                <w:bCs/>
                <w:color w:val="00B050"/>
              </w:rPr>
            </w:pPr>
            <w:r w:rsidRPr="00662C9D">
              <w:rPr>
                <w:rFonts w:ascii="Sassoon Infant" w:eastAsia="Segoe UI" w:hAnsi="Sassoon Infant" w:cs="Segoe UI"/>
                <w:bCs/>
                <w:color w:val="00B050"/>
              </w:rPr>
              <w:t>Pupils appear more comfortable alongside their peers, demonstrating increased self-worth and identity within the school community.</w:t>
            </w:r>
          </w:p>
          <w:p w14:paraId="5D91E3AF" w14:textId="77777777" w:rsidR="004047C8" w:rsidRPr="00662C9D" w:rsidRDefault="004047C8" w:rsidP="004047C8">
            <w:pPr>
              <w:ind w:left="25"/>
              <w:rPr>
                <w:rFonts w:ascii="Sassoon Infant" w:eastAsia="Segoe UI" w:hAnsi="Sassoon Infant" w:cs="Segoe UI"/>
                <w:bCs/>
                <w:color w:val="00B050"/>
              </w:rPr>
            </w:pPr>
          </w:p>
          <w:p w14:paraId="340D910B" w14:textId="03648F6E" w:rsidR="004047C8" w:rsidRPr="00662C9D" w:rsidRDefault="004047C8" w:rsidP="004047C8">
            <w:pPr>
              <w:ind w:left="25"/>
              <w:rPr>
                <w:rFonts w:ascii="Sassoon Infant" w:eastAsia="Segoe UI" w:hAnsi="Sassoon Infant" w:cs="Segoe UI"/>
                <w:bCs/>
                <w:color w:val="00B050"/>
              </w:rPr>
            </w:pPr>
          </w:p>
        </w:tc>
      </w:tr>
    </w:tbl>
    <w:p w14:paraId="13DCB54B" w14:textId="77777777" w:rsidR="00E16604" w:rsidRPr="00662C9D" w:rsidRDefault="00E16604">
      <w:pPr>
        <w:spacing w:after="0"/>
        <w:jc w:val="both"/>
        <w:rPr>
          <w:rFonts w:ascii="Sassoon Infant" w:hAnsi="Sassoon Infant"/>
          <w:color w:val="00B050"/>
        </w:rPr>
      </w:pPr>
    </w:p>
    <w:p w14:paraId="3F566397" w14:textId="35ADC580" w:rsidR="00D63494" w:rsidRPr="00662C9D" w:rsidRDefault="00D63494">
      <w:pPr>
        <w:spacing w:after="167"/>
        <w:jc w:val="both"/>
        <w:rPr>
          <w:rFonts w:ascii="Sassoon Infant" w:hAnsi="Sassoon Infant"/>
          <w:color w:val="00B050"/>
        </w:rPr>
      </w:pPr>
    </w:p>
    <w:sectPr w:rsidR="00D63494" w:rsidRPr="00662C9D">
      <w:footerReference w:type="even" r:id="rId20"/>
      <w:footerReference w:type="default" r:id="rId21"/>
      <w:footerReference w:type="first" r:id="rId22"/>
      <w:pgSz w:w="11906" w:h="16838"/>
      <w:pgMar w:top="989" w:right="840" w:bottom="1036" w:left="720" w:header="720"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B76B0" w14:textId="77777777" w:rsidR="005D4DAF" w:rsidRDefault="005D4DAF">
      <w:pPr>
        <w:spacing w:after="0" w:line="240" w:lineRule="auto"/>
      </w:pPr>
      <w:r>
        <w:separator/>
      </w:r>
    </w:p>
  </w:endnote>
  <w:endnote w:type="continuationSeparator" w:id="0">
    <w:p w14:paraId="7718F183" w14:textId="77777777" w:rsidR="005D4DAF" w:rsidRDefault="005D4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assoon Infant">
    <w:altName w:val="Calibri"/>
    <w:charset w:val="00"/>
    <w:family w:val="auto"/>
    <w:pitch w:val="variable"/>
    <w:sig w:usb0="800000AF" w:usb1="4000004A" w:usb2="0000001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EDC56" w14:textId="77777777" w:rsidR="00872A87" w:rsidRDefault="00872A87">
    <w:pPr>
      <w:spacing w:after="0"/>
      <w:ind w:right="1187"/>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53429" w14:textId="5AB60E53" w:rsidR="00872A87" w:rsidRPr="00763F61" w:rsidRDefault="00872A87" w:rsidP="00763F61">
    <w:pPr>
      <w:spacing w:after="0"/>
      <w:ind w:right="1187"/>
      <w:rPr>
        <w:rFonts w:ascii="Sassoon Infant" w:hAnsi="Sassoon Infant"/>
      </w:rPr>
    </w:pPr>
    <w:r w:rsidRPr="00763F61">
      <w:rPr>
        <w:rFonts w:ascii="Sassoon Infant" w:hAnsi="Sassoon Infant"/>
      </w:rPr>
      <w:fldChar w:fldCharType="begin"/>
    </w:r>
    <w:r w:rsidRPr="00763F61">
      <w:rPr>
        <w:rFonts w:ascii="Sassoon Infant" w:hAnsi="Sassoon Infant"/>
      </w:rPr>
      <w:instrText xml:space="preserve"> PAGE   \* MERGEFORMAT </w:instrText>
    </w:r>
    <w:r w:rsidRPr="00763F61">
      <w:rPr>
        <w:rFonts w:ascii="Sassoon Infant" w:hAnsi="Sassoon Infant"/>
      </w:rPr>
      <w:fldChar w:fldCharType="separate"/>
    </w:r>
    <w:r w:rsidR="0045696F" w:rsidRPr="00763F61">
      <w:rPr>
        <w:rFonts w:ascii="Sassoon Infant" w:eastAsia="Arial" w:hAnsi="Sassoon Infant" w:cs="Arial"/>
        <w:noProof/>
        <w:color w:val="0D0D0D"/>
        <w:sz w:val="24"/>
      </w:rPr>
      <w:t>4</w:t>
    </w:r>
    <w:r w:rsidRPr="00763F61">
      <w:rPr>
        <w:rFonts w:ascii="Sassoon Infant" w:eastAsia="Arial" w:hAnsi="Sassoon Infant" w:cs="Arial"/>
        <w:color w:val="0D0D0D"/>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F0117" w14:textId="77777777" w:rsidR="00872A87" w:rsidRDefault="00872A87">
    <w:pPr>
      <w:spacing w:after="0"/>
      <w:ind w:right="1187"/>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F13C0" w14:textId="77777777" w:rsidR="005D4DAF" w:rsidRDefault="005D4DAF">
      <w:pPr>
        <w:spacing w:after="0" w:line="240" w:lineRule="auto"/>
      </w:pPr>
      <w:r>
        <w:separator/>
      </w:r>
    </w:p>
  </w:footnote>
  <w:footnote w:type="continuationSeparator" w:id="0">
    <w:p w14:paraId="1E4861F0" w14:textId="77777777" w:rsidR="005D4DAF" w:rsidRDefault="005D4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081D"/>
    <w:multiLevelType w:val="hybridMultilevel"/>
    <w:tmpl w:val="E606FC8A"/>
    <w:lvl w:ilvl="0" w:tplc="C1B82192">
      <w:start w:val="1"/>
      <w:numFmt w:val="bullet"/>
      <w:lvlText w:val="•"/>
      <w:lvlJc w:val="left"/>
      <w:pPr>
        <w:ind w:left="360" w:hanging="3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34219C"/>
    <w:multiLevelType w:val="multilevel"/>
    <w:tmpl w:val="49E6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EE6026"/>
    <w:multiLevelType w:val="hybridMultilevel"/>
    <w:tmpl w:val="33628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27D29"/>
    <w:multiLevelType w:val="multilevel"/>
    <w:tmpl w:val="DBC4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820942"/>
    <w:multiLevelType w:val="hybridMultilevel"/>
    <w:tmpl w:val="90DA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E44F93"/>
    <w:multiLevelType w:val="multilevel"/>
    <w:tmpl w:val="15B6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340E4D"/>
    <w:multiLevelType w:val="multilevel"/>
    <w:tmpl w:val="84AAF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0D0F19"/>
    <w:multiLevelType w:val="hybridMultilevel"/>
    <w:tmpl w:val="C88C3D92"/>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8" w15:restartNumberingAfterBreak="0">
    <w:nsid w:val="121F5DE5"/>
    <w:multiLevelType w:val="multilevel"/>
    <w:tmpl w:val="E0EA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2D3980"/>
    <w:multiLevelType w:val="multilevel"/>
    <w:tmpl w:val="4CBE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9401CD"/>
    <w:multiLevelType w:val="hybridMultilevel"/>
    <w:tmpl w:val="67827352"/>
    <w:lvl w:ilvl="0" w:tplc="A7609FFC">
      <w:start w:val="1"/>
      <w:numFmt w:val="bullet"/>
      <w:lvlText w:val=""/>
      <w:lvlJc w:val="left"/>
      <w:pPr>
        <w:ind w:left="720"/>
      </w:pPr>
      <w:rPr>
        <w:rFonts w:ascii="Wingdings" w:eastAsia="Wingdings" w:hAnsi="Wingdings" w:cs="Wingdings"/>
        <w:b w:val="0"/>
        <w:i w:val="0"/>
        <w:strike w:val="0"/>
        <w:dstrike w:val="0"/>
        <w:color w:val="0D0D0D"/>
        <w:sz w:val="20"/>
        <w:szCs w:val="20"/>
        <w:u w:val="none" w:color="000000"/>
        <w:bdr w:val="none" w:sz="0" w:space="0" w:color="auto"/>
        <w:shd w:val="clear" w:color="auto" w:fill="auto"/>
        <w:vertAlign w:val="baseline"/>
      </w:rPr>
    </w:lvl>
    <w:lvl w:ilvl="1" w:tplc="FFD6621A">
      <w:start w:val="1"/>
      <w:numFmt w:val="bullet"/>
      <w:lvlText w:val="o"/>
      <w:lvlJc w:val="left"/>
      <w:pPr>
        <w:ind w:left="1548"/>
      </w:pPr>
      <w:rPr>
        <w:rFonts w:ascii="Wingdings" w:eastAsia="Wingdings" w:hAnsi="Wingdings" w:cs="Wingdings"/>
        <w:b w:val="0"/>
        <w:i w:val="0"/>
        <w:strike w:val="0"/>
        <w:dstrike w:val="0"/>
        <w:color w:val="0D0D0D"/>
        <w:sz w:val="20"/>
        <w:szCs w:val="20"/>
        <w:u w:val="none" w:color="000000"/>
        <w:bdr w:val="none" w:sz="0" w:space="0" w:color="auto"/>
        <w:shd w:val="clear" w:color="auto" w:fill="auto"/>
        <w:vertAlign w:val="baseline"/>
      </w:rPr>
    </w:lvl>
    <w:lvl w:ilvl="2" w:tplc="DB8AF4DE">
      <w:start w:val="1"/>
      <w:numFmt w:val="bullet"/>
      <w:lvlText w:val="▪"/>
      <w:lvlJc w:val="left"/>
      <w:pPr>
        <w:ind w:left="2268"/>
      </w:pPr>
      <w:rPr>
        <w:rFonts w:ascii="Wingdings" w:eastAsia="Wingdings" w:hAnsi="Wingdings" w:cs="Wingdings"/>
        <w:b w:val="0"/>
        <w:i w:val="0"/>
        <w:strike w:val="0"/>
        <w:dstrike w:val="0"/>
        <w:color w:val="0D0D0D"/>
        <w:sz w:val="20"/>
        <w:szCs w:val="20"/>
        <w:u w:val="none" w:color="000000"/>
        <w:bdr w:val="none" w:sz="0" w:space="0" w:color="auto"/>
        <w:shd w:val="clear" w:color="auto" w:fill="auto"/>
        <w:vertAlign w:val="baseline"/>
      </w:rPr>
    </w:lvl>
    <w:lvl w:ilvl="3" w:tplc="B2EA4E48">
      <w:start w:val="1"/>
      <w:numFmt w:val="bullet"/>
      <w:lvlText w:val="•"/>
      <w:lvlJc w:val="left"/>
      <w:pPr>
        <w:ind w:left="2988"/>
      </w:pPr>
      <w:rPr>
        <w:rFonts w:ascii="Wingdings" w:eastAsia="Wingdings" w:hAnsi="Wingdings" w:cs="Wingdings"/>
        <w:b w:val="0"/>
        <w:i w:val="0"/>
        <w:strike w:val="0"/>
        <w:dstrike w:val="0"/>
        <w:color w:val="0D0D0D"/>
        <w:sz w:val="20"/>
        <w:szCs w:val="20"/>
        <w:u w:val="none" w:color="000000"/>
        <w:bdr w:val="none" w:sz="0" w:space="0" w:color="auto"/>
        <w:shd w:val="clear" w:color="auto" w:fill="auto"/>
        <w:vertAlign w:val="baseline"/>
      </w:rPr>
    </w:lvl>
    <w:lvl w:ilvl="4" w:tplc="7DD82418">
      <w:start w:val="1"/>
      <w:numFmt w:val="bullet"/>
      <w:lvlText w:val="o"/>
      <w:lvlJc w:val="left"/>
      <w:pPr>
        <w:ind w:left="3708"/>
      </w:pPr>
      <w:rPr>
        <w:rFonts w:ascii="Wingdings" w:eastAsia="Wingdings" w:hAnsi="Wingdings" w:cs="Wingdings"/>
        <w:b w:val="0"/>
        <w:i w:val="0"/>
        <w:strike w:val="0"/>
        <w:dstrike w:val="0"/>
        <w:color w:val="0D0D0D"/>
        <w:sz w:val="20"/>
        <w:szCs w:val="20"/>
        <w:u w:val="none" w:color="000000"/>
        <w:bdr w:val="none" w:sz="0" w:space="0" w:color="auto"/>
        <w:shd w:val="clear" w:color="auto" w:fill="auto"/>
        <w:vertAlign w:val="baseline"/>
      </w:rPr>
    </w:lvl>
    <w:lvl w:ilvl="5" w:tplc="1C96EA6E">
      <w:start w:val="1"/>
      <w:numFmt w:val="bullet"/>
      <w:lvlText w:val="▪"/>
      <w:lvlJc w:val="left"/>
      <w:pPr>
        <w:ind w:left="4428"/>
      </w:pPr>
      <w:rPr>
        <w:rFonts w:ascii="Wingdings" w:eastAsia="Wingdings" w:hAnsi="Wingdings" w:cs="Wingdings"/>
        <w:b w:val="0"/>
        <w:i w:val="0"/>
        <w:strike w:val="0"/>
        <w:dstrike w:val="0"/>
        <w:color w:val="0D0D0D"/>
        <w:sz w:val="20"/>
        <w:szCs w:val="20"/>
        <w:u w:val="none" w:color="000000"/>
        <w:bdr w:val="none" w:sz="0" w:space="0" w:color="auto"/>
        <w:shd w:val="clear" w:color="auto" w:fill="auto"/>
        <w:vertAlign w:val="baseline"/>
      </w:rPr>
    </w:lvl>
    <w:lvl w:ilvl="6" w:tplc="33F6C0AA">
      <w:start w:val="1"/>
      <w:numFmt w:val="bullet"/>
      <w:lvlText w:val="•"/>
      <w:lvlJc w:val="left"/>
      <w:pPr>
        <w:ind w:left="5148"/>
      </w:pPr>
      <w:rPr>
        <w:rFonts w:ascii="Wingdings" w:eastAsia="Wingdings" w:hAnsi="Wingdings" w:cs="Wingdings"/>
        <w:b w:val="0"/>
        <w:i w:val="0"/>
        <w:strike w:val="0"/>
        <w:dstrike w:val="0"/>
        <w:color w:val="0D0D0D"/>
        <w:sz w:val="20"/>
        <w:szCs w:val="20"/>
        <w:u w:val="none" w:color="000000"/>
        <w:bdr w:val="none" w:sz="0" w:space="0" w:color="auto"/>
        <w:shd w:val="clear" w:color="auto" w:fill="auto"/>
        <w:vertAlign w:val="baseline"/>
      </w:rPr>
    </w:lvl>
    <w:lvl w:ilvl="7" w:tplc="EB5A808C">
      <w:start w:val="1"/>
      <w:numFmt w:val="bullet"/>
      <w:lvlText w:val="o"/>
      <w:lvlJc w:val="left"/>
      <w:pPr>
        <w:ind w:left="5868"/>
      </w:pPr>
      <w:rPr>
        <w:rFonts w:ascii="Wingdings" w:eastAsia="Wingdings" w:hAnsi="Wingdings" w:cs="Wingdings"/>
        <w:b w:val="0"/>
        <w:i w:val="0"/>
        <w:strike w:val="0"/>
        <w:dstrike w:val="0"/>
        <w:color w:val="0D0D0D"/>
        <w:sz w:val="20"/>
        <w:szCs w:val="20"/>
        <w:u w:val="none" w:color="000000"/>
        <w:bdr w:val="none" w:sz="0" w:space="0" w:color="auto"/>
        <w:shd w:val="clear" w:color="auto" w:fill="auto"/>
        <w:vertAlign w:val="baseline"/>
      </w:rPr>
    </w:lvl>
    <w:lvl w:ilvl="8" w:tplc="F8F42E10">
      <w:start w:val="1"/>
      <w:numFmt w:val="bullet"/>
      <w:lvlText w:val="▪"/>
      <w:lvlJc w:val="left"/>
      <w:pPr>
        <w:ind w:left="6588"/>
      </w:pPr>
      <w:rPr>
        <w:rFonts w:ascii="Wingdings" w:eastAsia="Wingdings" w:hAnsi="Wingdings" w:cs="Wingdings"/>
        <w:b w:val="0"/>
        <w:i w:val="0"/>
        <w:strike w:val="0"/>
        <w:dstrike w:val="0"/>
        <w:color w:val="0D0D0D"/>
        <w:sz w:val="20"/>
        <w:szCs w:val="20"/>
        <w:u w:val="none" w:color="000000"/>
        <w:bdr w:val="none" w:sz="0" w:space="0" w:color="auto"/>
        <w:shd w:val="clear" w:color="auto" w:fill="auto"/>
        <w:vertAlign w:val="baseline"/>
      </w:rPr>
    </w:lvl>
  </w:abstractNum>
  <w:abstractNum w:abstractNumId="11" w15:restartNumberingAfterBreak="0">
    <w:nsid w:val="1D4B7527"/>
    <w:multiLevelType w:val="hybridMultilevel"/>
    <w:tmpl w:val="D2D6E93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EA84BFC"/>
    <w:multiLevelType w:val="hybridMultilevel"/>
    <w:tmpl w:val="53708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F50EC2"/>
    <w:multiLevelType w:val="hybridMultilevel"/>
    <w:tmpl w:val="B4D2665E"/>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24273206"/>
    <w:multiLevelType w:val="multilevel"/>
    <w:tmpl w:val="7EF4F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4D609F"/>
    <w:multiLevelType w:val="multilevel"/>
    <w:tmpl w:val="E050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45457C"/>
    <w:multiLevelType w:val="hybridMultilevel"/>
    <w:tmpl w:val="60785306"/>
    <w:lvl w:ilvl="0" w:tplc="08090005">
      <w:start w:val="1"/>
      <w:numFmt w:val="bullet"/>
      <w:lvlText w:val=""/>
      <w:lvlJc w:val="left"/>
      <w:pPr>
        <w:ind w:left="750"/>
      </w:pPr>
      <w:rPr>
        <w:rFonts w:ascii="Wingdings" w:hAnsi="Wingdings" w:hint="default"/>
        <w:b w:val="0"/>
        <w:i w:val="0"/>
        <w:strike w:val="0"/>
        <w:dstrike w:val="0"/>
        <w:color w:val="0D0D0D"/>
        <w:sz w:val="20"/>
        <w:szCs w:val="20"/>
        <w:u w:val="none" w:color="000000"/>
        <w:bdr w:val="none" w:sz="0" w:space="0" w:color="auto"/>
        <w:shd w:val="clear" w:color="auto" w:fill="auto"/>
        <w:vertAlign w:val="baseline"/>
      </w:rPr>
    </w:lvl>
    <w:lvl w:ilvl="1" w:tplc="FFFFFFFF">
      <w:start w:val="1"/>
      <w:numFmt w:val="bullet"/>
      <w:lvlText w:val="o"/>
      <w:lvlJc w:val="left"/>
      <w:pPr>
        <w:ind w:left="1578"/>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2" w:tplc="FFFFFFFF">
      <w:start w:val="1"/>
      <w:numFmt w:val="bullet"/>
      <w:lvlText w:val="▪"/>
      <w:lvlJc w:val="left"/>
      <w:pPr>
        <w:ind w:left="2298"/>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3" w:tplc="FFFFFFFF">
      <w:start w:val="1"/>
      <w:numFmt w:val="bullet"/>
      <w:lvlText w:val="•"/>
      <w:lvlJc w:val="left"/>
      <w:pPr>
        <w:ind w:left="3018"/>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FFFFFFFF">
      <w:start w:val="1"/>
      <w:numFmt w:val="bullet"/>
      <w:lvlText w:val="o"/>
      <w:lvlJc w:val="left"/>
      <w:pPr>
        <w:ind w:left="3738"/>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5" w:tplc="FFFFFFFF">
      <w:start w:val="1"/>
      <w:numFmt w:val="bullet"/>
      <w:lvlText w:val="▪"/>
      <w:lvlJc w:val="left"/>
      <w:pPr>
        <w:ind w:left="4458"/>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6" w:tplc="FFFFFFFF">
      <w:start w:val="1"/>
      <w:numFmt w:val="bullet"/>
      <w:lvlText w:val="•"/>
      <w:lvlJc w:val="left"/>
      <w:pPr>
        <w:ind w:left="5178"/>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FFFFFFFF">
      <w:start w:val="1"/>
      <w:numFmt w:val="bullet"/>
      <w:lvlText w:val="o"/>
      <w:lvlJc w:val="left"/>
      <w:pPr>
        <w:ind w:left="5898"/>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8" w:tplc="FFFFFFFF">
      <w:start w:val="1"/>
      <w:numFmt w:val="bullet"/>
      <w:lvlText w:val="▪"/>
      <w:lvlJc w:val="left"/>
      <w:pPr>
        <w:ind w:left="6618"/>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abstractNum>
  <w:abstractNum w:abstractNumId="17" w15:restartNumberingAfterBreak="0">
    <w:nsid w:val="2ACE6405"/>
    <w:multiLevelType w:val="hybridMultilevel"/>
    <w:tmpl w:val="640812EA"/>
    <w:lvl w:ilvl="0" w:tplc="08090001">
      <w:start w:val="1"/>
      <w:numFmt w:val="bullet"/>
      <w:lvlText w:val=""/>
      <w:lvlJc w:val="left"/>
      <w:pPr>
        <w:ind w:left="1080" w:hanging="360"/>
      </w:pPr>
      <w:rPr>
        <w:rFonts w:ascii="Symbol" w:hAnsi="Symbol" w:hint="default"/>
      </w:rPr>
    </w:lvl>
    <w:lvl w:ilvl="1" w:tplc="F57C35A2">
      <w:numFmt w:val="bullet"/>
      <w:lvlText w:val="•"/>
      <w:lvlJc w:val="left"/>
      <w:pPr>
        <w:ind w:left="1800" w:hanging="360"/>
      </w:pPr>
      <w:rPr>
        <w:rFonts w:ascii="Sassoon Infant" w:eastAsia="Calibri" w:hAnsi="Sassoon Infant"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C487177"/>
    <w:multiLevelType w:val="multilevel"/>
    <w:tmpl w:val="854C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CD81ECC"/>
    <w:multiLevelType w:val="hybridMultilevel"/>
    <w:tmpl w:val="5EEAD59E"/>
    <w:lvl w:ilvl="0" w:tplc="A2E0DCF6">
      <w:numFmt w:val="bullet"/>
      <w:lvlText w:val="•"/>
      <w:lvlJc w:val="left"/>
      <w:pPr>
        <w:ind w:left="720" w:hanging="360"/>
      </w:pPr>
      <w:rPr>
        <w:rFonts w:ascii="Sassoon Infant" w:eastAsia="Calibri" w:hAnsi="Sassoon Infan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5261F8"/>
    <w:multiLevelType w:val="hybridMultilevel"/>
    <w:tmpl w:val="6EC0472E"/>
    <w:lvl w:ilvl="0" w:tplc="A2E0DCF6">
      <w:numFmt w:val="bullet"/>
      <w:lvlText w:val="•"/>
      <w:lvlJc w:val="left"/>
      <w:pPr>
        <w:ind w:left="1080" w:hanging="360"/>
      </w:pPr>
      <w:rPr>
        <w:rFonts w:ascii="Sassoon Infant" w:eastAsia="Calibri" w:hAnsi="Sassoon Infant"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F226760"/>
    <w:multiLevelType w:val="hybridMultilevel"/>
    <w:tmpl w:val="463E3138"/>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2" w15:restartNumberingAfterBreak="0">
    <w:nsid w:val="2FE07233"/>
    <w:multiLevelType w:val="hybridMultilevel"/>
    <w:tmpl w:val="4E8A5A0A"/>
    <w:lvl w:ilvl="0" w:tplc="96FEFFA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02C3670"/>
    <w:multiLevelType w:val="hybridMultilevel"/>
    <w:tmpl w:val="A6B286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15F3AA6"/>
    <w:multiLevelType w:val="hybridMultilevel"/>
    <w:tmpl w:val="624EB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E43F2E"/>
    <w:multiLevelType w:val="hybridMultilevel"/>
    <w:tmpl w:val="F006D3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408559A"/>
    <w:multiLevelType w:val="multilevel"/>
    <w:tmpl w:val="6A32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484C2C"/>
    <w:multiLevelType w:val="multilevel"/>
    <w:tmpl w:val="F970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A662369"/>
    <w:multiLevelType w:val="multilevel"/>
    <w:tmpl w:val="4FFC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B915955"/>
    <w:multiLevelType w:val="hybridMultilevel"/>
    <w:tmpl w:val="CE2C0D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6B796C"/>
    <w:multiLevelType w:val="hybridMultilevel"/>
    <w:tmpl w:val="49CC82A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31" w15:restartNumberingAfterBreak="0">
    <w:nsid w:val="44066FE2"/>
    <w:multiLevelType w:val="multilevel"/>
    <w:tmpl w:val="F56E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3E2DF7"/>
    <w:multiLevelType w:val="multilevel"/>
    <w:tmpl w:val="5200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870011"/>
    <w:multiLevelType w:val="hybridMultilevel"/>
    <w:tmpl w:val="5706FC7C"/>
    <w:lvl w:ilvl="0" w:tplc="C1B82192">
      <w:start w:val="1"/>
      <w:numFmt w:val="bullet"/>
      <w:lvlText w:val="•"/>
      <w:lvlJc w:val="left"/>
      <w:pPr>
        <w:ind w:left="75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4B5A310E">
      <w:start w:val="1"/>
      <w:numFmt w:val="bullet"/>
      <w:lvlText w:val="o"/>
      <w:lvlJc w:val="left"/>
      <w:pPr>
        <w:ind w:left="1578"/>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2" w:tplc="3F2A8642">
      <w:start w:val="1"/>
      <w:numFmt w:val="bullet"/>
      <w:lvlText w:val="▪"/>
      <w:lvlJc w:val="left"/>
      <w:pPr>
        <w:ind w:left="2298"/>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3" w:tplc="23B2A9BC">
      <w:start w:val="1"/>
      <w:numFmt w:val="bullet"/>
      <w:lvlText w:val="•"/>
      <w:lvlJc w:val="left"/>
      <w:pPr>
        <w:ind w:left="3018"/>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0B064DB2">
      <w:start w:val="1"/>
      <w:numFmt w:val="bullet"/>
      <w:lvlText w:val="o"/>
      <w:lvlJc w:val="left"/>
      <w:pPr>
        <w:ind w:left="3738"/>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5" w:tplc="F98C0D26">
      <w:start w:val="1"/>
      <w:numFmt w:val="bullet"/>
      <w:lvlText w:val="▪"/>
      <w:lvlJc w:val="left"/>
      <w:pPr>
        <w:ind w:left="4458"/>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6" w:tplc="D47C42BC">
      <w:start w:val="1"/>
      <w:numFmt w:val="bullet"/>
      <w:lvlText w:val="•"/>
      <w:lvlJc w:val="left"/>
      <w:pPr>
        <w:ind w:left="5178"/>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821CDEC8">
      <w:start w:val="1"/>
      <w:numFmt w:val="bullet"/>
      <w:lvlText w:val="o"/>
      <w:lvlJc w:val="left"/>
      <w:pPr>
        <w:ind w:left="5898"/>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8" w:tplc="2ADA5A54">
      <w:start w:val="1"/>
      <w:numFmt w:val="bullet"/>
      <w:lvlText w:val="▪"/>
      <w:lvlJc w:val="left"/>
      <w:pPr>
        <w:ind w:left="6618"/>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abstractNum>
  <w:abstractNum w:abstractNumId="34" w15:restartNumberingAfterBreak="0">
    <w:nsid w:val="50A34E0D"/>
    <w:multiLevelType w:val="multilevel"/>
    <w:tmpl w:val="1016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62C2D7F"/>
    <w:multiLevelType w:val="hybridMultilevel"/>
    <w:tmpl w:val="C102E768"/>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D45BFC"/>
    <w:multiLevelType w:val="hybridMultilevel"/>
    <w:tmpl w:val="D19E5616"/>
    <w:lvl w:ilvl="0" w:tplc="08090005">
      <w:start w:val="1"/>
      <w:numFmt w:val="bullet"/>
      <w:lvlText w:val=""/>
      <w:lvlJc w:val="left"/>
      <w:pPr>
        <w:ind w:left="720"/>
      </w:pPr>
      <w:rPr>
        <w:rFonts w:ascii="Wingdings" w:hAnsi="Wingdings" w:hint="default"/>
        <w:b w:val="0"/>
        <w:i w:val="0"/>
        <w:strike w:val="0"/>
        <w:dstrike w:val="0"/>
        <w:color w:val="0D0D0D"/>
        <w:sz w:val="20"/>
        <w:szCs w:val="20"/>
        <w:u w:val="none" w:color="000000"/>
        <w:bdr w:val="none" w:sz="0" w:space="0" w:color="auto"/>
        <w:shd w:val="clear" w:color="auto" w:fill="auto"/>
        <w:vertAlign w:val="baseline"/>
      </w:rPr>
    </w:lvl>
    <w:lvl w:ilvl="1" w:tplc="FFFFFFFF">
      <w:start w:val="1"/>
      <w:numFmt w:val="bullet"/>
      <w:lvlText w:val="o"/>
      <w:lvlJc w:val="left"/>
      <w:pPr>
        <w:ind w:left="1548"/>
      </w:pPr>
      <w:rPr>
        <w:rFonts w:ascii="Wingdings" w:eastAsia="Wingdings" w:hAnsi="Wingdings" w:cs="Wingdings"/>
        <w:b w:val="0"/>
        <w:i w:val="0"/>
        <w:strike w:val="0"/>
        <w:dstrike w:val="0"/>
        <w:color w:val="0D0D0D"/>
        <w:sz w:val="20"/>
        <w:szCs w:val="20"/>
        <w:u w:val="none" w:color="000000"/>
        <w:bdr w:val="none" w:sz="0" w:space="0" w:color="auto"/>
        <w:shd w:val="clear" w:color="auto" w:fill="auto"/>
        <w:vertAlign w:val="baseline"/>
      </w:rPr>
    </w:lvl>
    <w:lvl w:ilvl="2" w:tplc="FFFFFFFF">
      <w:start w:val="1"/>
      <w:numFmt w:val="bullet"/>
      <w:lvlText w:val="▪"/>
      <w:lvlJc w:val="left"/>
      <w:pPr>
        <w:ind w:left="2268"/>
      </w:pPr>
      <w:rPr>
        <w:rFonts w:ascii="Wingdings" w:eastAsia="Wingdings" w:hAnsi="Wingdings" w:cs="Wingdings"/>
        <w:b w:val="0"/>
        <w:i w:val="0"/>
        <w:strike w:val="0"/>
        <w:dstrike w:val="0"/>
        <w:color w:val="0D0D0D"/>
        <w:sz w:val="20"/>
        <w:szCs w:val="20"/>
        <w:u w:val="none" w:color="000000"/>
        <w:bdr w:val="none" w:sz="0" w:space="0" w:color="auto"/>
        <w:shd w:val="clear" w:color="auto" w:fill="auto"/>
        <w:vertAlign w:val="baseline"/>
      </w:rPr>
    </w:lvl>
    <w:lvl w:ilvl="3" w:tplc="FFFFFFFF">
      <w:start w:val="1"/>
      <w:numFmt w:val="bullet"/>
      <w:lvlText w:val="•"/>
      <w:lvlJc w:val="left"/>
      <w:pPr>
        <w:ind w:left="2988"/>
      </w:pPr>
      <w:rPr>
        <w:rFonts w:ascii="Wingdings" w:eastAsia="Wingdings" w:hAnsi="Wingdings" w:cs="Wingdings"/>
        <w:b w:val="0"/>
        <w:i w:val="0"/>
        <w:strike w:val="0"/>
        <w:dstrike w:val="0"/>
        <w:color w:val="0D0D0D"/>
        <w:sz w:val="20"/>
        <w:szCs w:val="20"/>
        <w:u w:val="none" w:color="000000"/>
        <w:bdr w:val="none" w:sz="0" w:space="0" w:color="auto"/>
        <w:shd w:val="clear" w:color="auto" w:fill="auto"/>
        <w:vertAlign w:val="baseline"/>
      </w:rPr>
    </w:lvl>
    <w:lvl w:ilvl="4" w:tplc="FFFFFFFF">
      <w:start w:val="1"/>
      <w:numFmt w:val="bullet"/>
      <w:lvlText w:val="o"/>
      <w:lvlJc w:val="left"/>
      <w:pPr>
        <w:ind w:left="3708"/>
      </w:pPr>
      <w:rPr>
        <w:rFonts w:ascii="Wingdings" w:eastAsia="Wingdings" w:hAnsi="Wingdings" w:cs="Wingdings"/>
        <w:b w:val="0"/>
        <w:i w:val="0"/>
        <w:strike w:val="0"/>
        <w:dstrike w:val="0"/>
        <w:color w:val="0D0D0D"/>
        <w:sz w:val="20"/>
        <w:szCs w:val="20"/>
        <w:u w:val="none" w:color="000000"/>
        <w:bdr w:val="none" w:sz="0" w:space="0" w:color="auto"/>
        <w:shd w:val="clear" w:color="auto" w:fill="auto"/>
        <w:vertAlign w:val="baseline"/>
      </w:rPr>
    </w:lvl>
    <w:lvl w:ilvl="5" w:tplc="FFFFFFFF">
      <w:start w:val="1"/>
      <w:numFmt w:val="bullet"/>
      <w:lvlText w:val="▪"/>
      <w:lvlJc w:val="left"/>
      <w:pPr>
        <w:ind w:left="4428"/>
      </w:pPr>
      <w:rPr>
        <w:rFonts w:ascii="Wingdings" w:eastAsia="Wingdings" w:hAnsi="Wingdings" w:cs="Wingdings"/>
        <w:b w:val="0"/>
        <w:i w:val="0"/>
        <w:strike w:val="0"/>
        <w:dstrike w:val="0"/>
        <w:color w:val="0D0D0D"/>
        <w:sz w:val="20"/>
        <w:szCs w:val="20"/>
        <w:u w:val="none" w:color="000000"/>
        <w:bdr w:val="none" w:sz="0" w:space="0" w:color="auto"/>
        <w:shd w:val="clear" w:color="auto" w:fill="auto"/>
        <w:vertAlign w:val="baseline"/>
      </w:rPr>
    </w:lvl>
    <w:lvl w:ilvl="6" w:tplc="FFFFFFFF">
      <w:start w:val="1"/>
      <w:numFmt w:val="bullet"/>
      <w:lvlText w:val="•"/>
      <w:lvlJc w:val="left"/>
      <w:pPr>
        <w:ind w:left="5148"/>
      </w:pPr>
      <w:rPr>
        <w:rFonts w:ascii="Wingdings" w:eastAsia="Wingdings" w:hAnsi="Wingdings" w:cs="Wingdings"/>
        <w:b w:val="0"/>
        <w:i w:val="0"/>
        <w:strike w:val="0"/>
        <w:dstrike w:val="0"/>
        <w:color w:val="0D0D0D"/>
        <w:sz w:val="20"/>
        <w:szCs w:val="20"/>
        <w:u w:val="none" w:color="000000"/>
        <w:bdr w:val="none" w:sz="0" w:space="0" w:color="auto"/>
        <w:shd w:val="clear" w:color="auto" w:fill="auto"/>
        <w:vertAlign w:val="baseline"/>
      </w:rPr>
    </w:lvl>
    <w:lvl w:ilvl="7" w:tplc="FFFFFFFF">
      <w:start w:val="1"/>
      <w:numFmt w:val="bullet"/>
      <w:lvlText w:val="o"/>
      <w:lvlJc w:val="left"/>
      <w:pPr>
        <w:ind w:left="5868"/>
      </w:pPr>
      <w:rPr>
        <w:rFonts w:ascii="Wingdings" w:eastAsia="Wingdings" w:hAnsi="Wingdings" w:cs="Wingdings"/>
        <w:b w:val="0"/>
        <w:i w:val="0"/>
        <w:strike w:val="0"/>
        <w:dstrike w:val="0"/>
        <w:color w:val="0D0D0D"/>
        <w:sz w:val="20"/>
        <w:szCs w:val="20"/>
        <w:u w:val="none" w:color="000000"/>
        <w:bdr w:val="none" w:sz="0" w:space="0" w:color="auto"/>
        <w:shd w:val="clear" w:color="auto" w:fill="auto"/>
        <w:vertAlign w:val="baseline"/>
      </w:rPr>
    </w:lvl>
    <w:lvl w:ilvl="8" w:tplc="FFFFFFFF">
      <w:start w:val="1"/>
      <w:numFmt w:val="bullet"/>
      <w:lvlText w:val="▪"/>
      <w:lvlJc w:val="left"/>
      <w:pPr>
        <w:ind w:left="6588"/>
      </w:pPr>
      <w:rPr>
        <w:rFonts w:ascii="Wingdings" w:eastAsia="Wingdings" w:hAnsi="Wingdings" w:cs="Wingdings"/>
        <w:b w:val="0"/>
        <w:i w:val="0"/>
        <w:strike w:val="0"/>
        <w:dstrike w:val="0"/>
        <w:color w:val="0D0D0D"/>
        <w:sz w:val="20"/>
        <w:szCs w:val="20"/>
        <w:u w:val="none" w:color="000000"/>
        <w:bdr w:val="none" w:sz="0" w:space="0" w:color="auto"/>
        <w:shd w:val="clear" w:color="auto" w:fill="auto"/>
        <w:vertAlign w:val="baseline"/>
      </w:rPr>
    </w:lvl>
  </w:abstractNum>
  <w:abstractNum w:abstractNumId="37" w15:restartNumberingAfterBreak="0">
    <w:nsid w:val="5C7709B4"/>
    <w:multiLevelType w:val="multilevel"/>
    <w:tmpl w:val="D19C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B0214F"/>
    <w:multiLevelType w:val="multilevel"/>
    <w:tmpl w:val="17FC5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8B1A82"/>
    <w:multiLevelType w:val="hybridMultilevel"/>
    <w:tmpl w:val="65526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8474AC"/>
    <w:multiLevelType w:val="hybridMultilevel"/>
    <w:tmpl w:val="09BCBDF4"/>
    <w:lvl w:ilvl="0" w:tplc="C1B82192">
      <w:start w:val="1"/>
      <w:numFmt w:val="bullet"/>
      <w:lvlText w:val="•"/>
      <w:lvlJc w:val="left"/>
      <w:pPr>
        <w:ind w:left="360" w:hanging="360"/>
      </w:pPr>
      <w:rPr>
        <w:rFonts w:ascii="Arial" w:eastAsia="Arial" w:hAnsi="Arial" w:cs="Arial" w:hint="default"/>
        <w:b w:val="0"/>
        <w:i w:val="0"/>
        <w:strike w:val="0"/>
        <w:dstrike w:val="0"/>
        <w:color w:val="0D0D0D"/>
        <w:sz w:val="20"/>
        <w:szCs w:val="20"/>
        <w:u w:val="none" w:color="000000"/>
        <w:bdr w:val="none" w:sz="0" w:space="0" w:color="auto"/>
        <w:shd w:val="clear" w:color="auto" w:fill="auto"/>
        <w:vertAlign w:val="baseline"/>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1" w15:restartNumberingAfterBreak="0">
    <w:nsid w:val="6AFA3C67"/>
    <w:multiLevelType w:val="multilevel"/>
    <w:tmpl w:val="EA10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C63583F"/>
    <w:multiLevelType w:val="multilevel"/>
    <w:tmpl w:val="564E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CE966CC"/>
    <w:multiLevelType w:val="multilevel"/>
    <w:tmpl w:val="CF86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A643AF"/>
    <w:multiLevelType w:val="hybridMultilevel"/>
    <w:tmpl w:val="C994EF16"/>
    <w:lvl w:ilvl="0" w:tplc="08090001">
      <w:start w:val="1"/>
      <w:numFmt w:val="bullet"/>
      <w:lvlText w:val=""/>
      <w:lvlJc w:val="left"/>
      <w:pPr>
        <w:ind w:left="725" w:hanging="360"/>
      </w:pPr>
      <w:rPr>
        <w:rFonts w:ascii="Symbol" w:hAnsi="Symbol" w:hint="default"/>
      </w:rPr>
    </w:lvl>
    <w:lvl w:ilvl="1" w:tplc="08090003" w:tentative="1">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45" w15:restartNumberingAfterBreak="0">
    <w:nsid w:val="724E690D"/>
    <w:multiLevelType w:val="multilevel"/>
    <w:tmpl w:val="DB3E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31A0A20"/>
    <w:multiLevelType w:val="hybridMultilevel"/>
    <w:tmpl w:val="73922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3322614"/>
    <w:multiLevelType w:val="multilevel"/>
    <w:tmpl w:val="06C8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54C3341"/>
    <w:multiLevelType w:val="multilevel"/>
    <w:tmpl w:val="18EE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8EC4417"/>
    <w:multiLevelType w:val="multilevel"/>
    <w:tmpl w:val="E442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8186">
    <w:abstractNumId w:val="10"/>
  </w:num>
  <w:num w:numId="2" w16cid:durableId="1564215601">
    <w:abstractNumId w:val="33"/>
  </w:num>
  <w:num w:numId="3" w16cid:durableId="945035897">
    <w:abstractNumId w:val="40"/>
  </w:num>
  <w:num w:numId="4" w16cid:durableId="2030255351">
    <w:abstractNumId w:val="0"/>
  </w:num>
  <w:num w:numId="5" w16cid:durableId="1876456750">
    <w:abstractNumId w:val="35"/>
  </w:num>
  <w:num w:numId="6" w16cid:durableId="1542090349">
    <w:abstractNumId w:val="22"/>
  </w:num>
  <w:num w:numId="7" w16cid:durableId="1005205907">
    <w:abstractNumId w:val="23"/>
  </w:num>
  <w:num w:numId="8" w16cid:durableId="638533221">
    <w:abstractNumId w:val="36"/>
  </w:num>
  <w:num w:numId="9" w16cid:durableId="1536580117">
    <w:abstractNumId w:val="16"/>
  </w:num>
  <w:num w:numId="10" w16cid:durableId="1115170135">
    <w:abstractNumId w:val="5"/>
  </w:num>
  <w:num w:numId="11" w16cid:durableId="1200554274">
    <w:abstractNumId w:val="3"/>
  </w:num>
  <w:num w:numId="12" w16cid:durableId="1492524264">
    <w:abstractNumId w:val="8"/>
  </w:num>
  <w:num w:numId="13" w16cid:durableId="767889759">
    <w:abstractNumId w:val="27"/>
  </w:num>
  <w:num w:numId="14" w16cid:durableId="717361828">
    <w:abstractNumId w:val="15"/>
  </w:num>
  <w:num w:numId="15" w16cid:durableId="1910193622">
    <w:abstractNumId w:val="48"/>
  </w:num>
  <w:num w:numId="16" w16cid:durableId="1345940248">
    <w:abstractNumId w:val="29"/>
  </w:num>
  <w:num w:numId="17" w16cid:durableId="381561925">
    <w:abstractNumId w:val="45"/>
  </w:num>
  <w:num w:numId="18" w16cid:durableId="1224834930">
    <w:abstractNumId w:val="41"/>
  </w:num>
  <w:num w:numId="19" w16cid:durableId="603616917">
    <w:abstractNumId w:val="2"/>
  </w:num>
  <w:num w:numId="20" w16cid:durableId="442068363">
    <w:abstractNumId w:val="42"/>
  </w:num>
  <w:num w:numId="21" w16cid:durableId="278533785">
    <w:abstractNumId w:val="28"/>
  </w:num>
  <w:num w:numId="22" w16cid:durableId="960916161">
    <w:abstractNumId w:val="14"/>
  </w:num>
  <w:num w:numId="23" w16cid:durableId="2053338655">
    <w:abstractNumId w:val="18"/>
  </w:num>
  <w:num w:numId="24" w16cid:durableId="522980952">
    <w:abstractNumId w:val="34"/>
  </w:num>
  <w:num w:numId="25" w16cid:durableId="140778386">
    <w:abstractNumId w:val="1"/>
  </w:num>
  <w:num w:numId="26" w16cid:durableId="433089042">
    <w:abstractNumId w:val="44"/>
  </w:num>
  <w:num w:numId="27" w16cid:durableId="1966302815">
    <w:abstractNumId w:val="4"/>
  </w:num>
  <w:num w:numId="28" w16cid:durableId="567377045">
    <w:abstractNumId w:val="21"/>
  </w:num>
  <w:num w:numId="29" w16cid:durableId="655188929">
    <w:abstractNumId w:val="47"/>
  </w:num>
  <w:num w:numId="30" w16cid:durableId="2031254827">
    <w:abstractNumId w:val="49"/>
  </w:num>
  <w:num w:numId="31" w16cid:durableId="2063554312">
    <w:abstractNumId w:val="9"/>
  </w:num>
  <w:num w:numId="32" w16cid:durableId="1408963801">
    <w:abstractNumId w:val="31"/>
  </w:num>
  <w:num w:numId="33" w16cid:durableId="1075013822">
    <w:abstractNumId w:val="37"/>
  </w:num>
  <w:num w:numId="34" w16cid:durableId="1897738028">
    <w:abstractNumId w:val="38"/>
  </w:num>
  <w:num w:numId="35" w16cid:durableId="448668491">
    <w:abstractNumId w:val="13"/>
  </w:num>
  <w:num w:numId="36" w16cid:durableId="1683313036">
    <w:abstractNumId w:val="12"/>
  </w:num>
  <w:num w:numId="37" w16cid:durableId="1555384037">
    <w:abstractNumId w:val="43"/>
  </w:num>
  <w:num w:numId="38" w16cid:durableId="2096239877">
    <w:abstractNumId w:val="6"/>
  </w:num>
  <w:num w:numId="39" w16cid:durableId="523712257">
    <w:abstractNumId w:val="39"/>
  </w:num>
  <w:num w:numId="40" w16cid:durableId="1199856830">
    <w:abstractNumId w:val="24"/>
  </w:num>
  <w:num w:numId="41" w16cid:durableId="788159512">
    <w:abstractNumId w:val="19"/>
  </w:num>
  <w:num w:numId="42" w16cid:durableId="1944847834">
    <w:abstractNumId w:val="20"/>
  </w:num>
  <w:num w:numId="43" w16cid:durableId="1004473115">
    <w:abstractNumId w:val="25"/>
  </w:num>
  <w:num w:numId="44" w16cid:durableId="1479222328">
    <w:abstractNumId w:val="17"/>
  </w:num>
  <w:num w:numId="45" w16cid:durableId="791293223">
    <w:abstractNumId w:val="11"/>
  </w:num>
  <w:num w:numId="46" w16cid:durableId="501504155">
    <w:abstractNumId w:val="26"/>
  </w:num>
  <w:num w:numId="47" w16cid:durableId="1920748718">
    <w:abstractNumId w:val="46"/>
  </w:num>
  <w:num w:numId="48" w16cid:durableId="647828118">
    <w:abstractNumId w:val="30"/>
  </w:num>
  <w:num w:numId="49" w16cid:durableId="1387678324">
    <w:abstractNumId w:val="7"/>
  </w:num>
  <w:num w:numId="50" w16cid:durableId="180535098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D6"/>
    <w:rsid w:val="00012353"/>
    <w:rsid w:val="00016BDE"/>
    <w:rsid w:val="00016D2E"/>
    <w:rsid w:val="00055807"/>
    <w:rsid w:val="00077A75"/>
    <w:rsid w:val="00077EEA"/>
    <w:rsid w:val="00083A9A"/>
    <w:rsid w:val="000954C4"/>
    <w:rsid w:val="000A5264"/>
    <w:rsid w:val="000A66AB"/>
    <w:rsid w:val="000D30B7"/>
    <w:rsid w:val="000D3FDE"/>
    <w:rsid w:val="000F5034"/>
    <w:rsid w:val="000F753B"/>
    <w:rsid w:val="00103944"/>
    <w:rsid w:val="00103D54"/>
    <w:rsid w:val="0010628A"/>
    <w:rsid w:val="00116A02"/>
    <w:rsid w:val="00136E9C"/>
    <w:rsid w:val="001626CE"/>
    <w:rsid w:val="00163FD6"/>
    <w:rsid w:val="001A5B82"/>
    <w:rsid w:val="001B0B24"/>
    <w:rsid w:val="001C49D9"/>
    <w:rsid w:val="00221ADF"/>
    <w:rsid w:val="00252FFB"/>
    <w:rsid w:val="002645A9"/>
    <w:rsid w:val="002712B7"/>
    <w:rsid w:val="002765B5"/>
    <w:rsid w:val="002936B4"/>
    <w:rsid w:val="00297380"/>
    <w:rsid w:val="002D7164"/>
    <w:rsid w:val="002E17DE"/>
    <w:rsid w:val="002F2661"/>
    <w:rsid w:val="002F596B"/>
    <w:rsid w:val="002F6CC5"/>
    <w:rsid w:val="00314711"/>
    <w:rsid w:val="00317E67"/>
    <w:rsid w:val="003375AD"/>
    <w:rsid w:val="0035175E"/>
    <w:rsid w:val="00360298"/>
    <w:rsid w:val="00366356"/>
    <w:rsid w:val="00380696"/>
    <w:rsid w:val="003868FA"/>
    <w:rsid w:val="00394111"/>
    <w:rsid w:val="003A64A9"/>
    <w:rsid w:val="003B055F"/>
    <w:rsid w:val="003B1EC0"/>
    <w:rsid w:val="003B2201"/>
    <w:rsid w:val="003B705C"/>
    <w:rsid w:val="003C552F"/>
    <w:rsid w:val="003D5553"/>
    <w:rsid w:val="003F1FF7"/>
    <w:rsid w:val="004047C8"/>
    <w:rsid w:val="00407760"/>
    <w:rsid w:val="00430876"/>
    <w:rsid w:val="00441532"/>
    <w:rsid w:val="0045696F"/>
    <w:rsid w:val="00462569"/>
    <w:rsid w:val="00472052"/>
    <w:rsid w:val="0048186C"/>
    <w:rsid w:val="004B1D02"/>
    <w:rsid w:val="004C3A0D"/>
    <w:rsid w:val="004D7320"/>
    <w:rsid w:val="004F5ADF"/>
    <w:rsid w:val="00503A17"/>
    <w:rsid w:val="0050741C"/>
    <w:rsid w:val="00532453"/>
    <w:rsid w:val="00540762"/>
    <w:rsid w:val="00556ABF"/>
    <w:rsid w:val="0058303D"/>
    <w:rsid w:val="00584033"/>
    <w:rsid w:val="005942A2"/>
    <w:rsid w:val="005A1A70"/>
    <w:rsid w:val="005D4DAF"/>
    <w:rsid w:val="005E107E"/>
    <w:rsid w:val="00601834"/>
    <w:rsid w:val="00606A71"/>
    <w:rsid w:val="00612830"/>
    <w:rsid w:val="006258FC"/>
    <w:rsid w:val="00631FAC"/>
    <w:rsid w:val="006502AD"/>
    <w:rsid w:val="00662C9D"/>
    <w:rsid w:val="00693D7B"/>
    <w:rsid w:val="006A0D90"/>
    <w:rsid w:val="006B0753"/>
    <w:rsid w:val="006C3B5B"/>
    <w:rsid w:val="006F26D4"/>
    <w:rsid w:val="006F4826"/>
    <w:rsid w:val="00710B35"/>
    <w:rsid w:val="00722BC4"/>
    <w:rsid w:val="0074476C"/>
    <w:rsid w:val="0075571E"/>
    <w:rsid w:val="00763F61"/>
    <w:rsid w:val="007945AC"/>
    <w:rsid w:val="00797B66"/>
    <w:rsid w:val="007B1F53"/>
    <w:rsid w:val="007B699A"/>
    <w:rsid w:val="007C6909"/>
    <w:rsid w:val="007D01DF"/>
    <w:rsid w:val="007F2802"/>
    <w:rsid w:val="00820902"/>
    <w:rsid w:val="00827A00"/>
    <w:rsid w:val="008335D2"/>
    <w:rsid w:val="00836106"/>
    <w:rsid w:val="00864AB5"/>
    <w:rsid w:val="00867CE7"/>
    <w:rsid w:val="00871796"/>
    <w:rsid w:val="00871C95"/>
    <w:rsid w:val="00872A87"/>
    <w:rsid w:val="00897C2D"/>
    <w:rsid w:val="008B6441"/>
    <w:rsid w:val="008C5E9C"/>
    <w:rsid w:val="008F3EDA"/>
    <w:rsid w:val="00916522"/>
    <w:rsid w:val="00932C85"/>
    <w:rsid w:val="00953717"/>
    <w:rsid w:val="009651CF"/>
    <w:rsid w:val="00976DBD"/>
    <w:rsid w:val="00991FB5"/>
    <w:rsid w:val="00995FED"/>
    <w:rsid w:val="009A3B14"/>
    <w:rsid w:val="009C01D1"/>
    <w:rsid w:val="009C543C"/>
    <w:rsid w:val="009E2EB4"/>
    <w:rsid w:val="009E6CC0"/>
    <w:rsid w:val="009F14F5"/>
    <w:rsid w:val="00A0478E"/>
    <w:rsid w:val="00A30941"/>
    <w:rsid w:val="00A31200"/>
    <w:rsid w:val="00A3631B"/>
    <w:rsid w:val="00A426ED"/>
    <w:rsid w:val="00A43078"/>
    <w:rsid w:val="00A527D2"/>
    <w:rsid w:val="00A64C1A"/>
    <w:rsid w:val="00A74756"/>
    <w:rsid w:val="00A77022"/>
    <w:rsid w:val="00A91028"/>
    <w:rsid w:val="00A91621"/>
    <w:rsid w:val="00AA5650"/>
    <w:rsid w:val="00AB60D3"/>
    <w:rsid w:val="00AB723A"/>
    <w:rsid w:val="00AC77CE"/>
    <w:rsid w:val="00AD50FA"/>
    <w:rsid w:val="00AD57C1"/>
    <w:rsid w:val="00AE4503"/>
    <w:rsid w:val="00B34C60"/>
    <w:rsid w:val="00B628A4"/>
    <w:rsid w:val="00B644EA"/>
    <w:rsid w:val="00B7255F"/>
    <w:rsid w:val="00B7601D"/>
    <w:rsid w:val="00BA2949"/>
    <w:rsid w:val="00BC1206"/>
    <w:rsid w:val="00BF454F"/>
    <w:rsid w:val="00BF57B6"/>
    <w:rsid w:val="00C064DB"/>
    <w:rsid w:val="00C43CBF"/>
    <w:rsid w:val="00C4531D"/>
    <w:rsid w:val="00C463CD"/>
    <w:rsid w:val="00C5605C"/>
    <w:rsid w:val="00C5620B"/>
    <w:rsid w:val="00C72291"/>
    <w:rsid w:val="00C85D7A"/>
    <w:rsid w:val="00C9553D"/>
    <w:rsid w:val="00CB2C70"/>
    <w:rsid w:val="00CB6D1F"/>
    <w:rsid w:val="00CC57D9"/>
    <w:rsid w:val="00CD2932"/>
    <w:rsid w:val="00CD72E5"/>
    <w:rsid w:val="00CF68B4"/>
    <w:rsid w:val="00D06B2C"/>
    <w:rsid w:val="00D1112E"/>
    <w:rsid w:val="00D45117"/>
    <w:rsid w:val="00D45F7B"/>
    <w:rsid w:val="00D63494"/>
    <w:rsid w:val="00D65B33"/>
    <w:rsid w:val="00D66D47"/>
    <w:rsid w:val="00D76497"/>
    <w:rsid w:val="00D77664"/>
    <w:rsid w:val="00D822BC"/>
    <w:rsid w:val="00D90C54"/>
    <w:rsid w:val="00D9795D"/>
    <w:rsid w:val="00DA2262"/>
    <w:rsid w:val="00DC5D06"/>
    <w:rsid w:val="00DD010F"/>
    <w:rsid w:val="00DD3411"/>
    <w:rsid w:val="00DD3526"/>
    <w:rsid w:val="00DE223D"/>
    <w:rsid w:val="00E04482"/>
    <w:rsid w:val="00E06535"/>
    <w:rsid w:val="00E15D2D"/>
    <w:rsid w:val="00E16604"/>
    <w:rsid w:val="00E23D60"/>
    <w:rsid w:val="00E33D71"/>
    <w:rsid w:val="00E40972"/>
    <w:rsid w:val="00E52596"/>
    <w:rsid w:val="00EA15E8"/>
    <w:rsid w:val="00EC40B2"/>
    <w:rsid w:val="00ED34DC"/>
    <w:rsid w:val="00F23AAD"/>
    <w:rsid w:val="00F46E39"/>
    <w:rsid w:val="00F66146"/>
    <w:rsid w:val="00F96ADF"/>
    <w:rsid w:val="00FD39D8"/>
    <w:rsid w:val="00FF7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E5139"/>
  <w15:docId w15:val="{C85F017E-E3DE-4E06-A263-6E295D9B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Segoe UI" w:eastAsia="Segoe UI" w:hAnsi="Segoe UI" w:cs="Segoe UI"/>
      <w:b/>
      <w:color w:val="00B050"/>
      <w:sz w:val="36"/>
    </w:rPr>
  </w:style>
  <w:style w:type="paragraph" w:styleId="Heading2">
    <w:name w:val="heading 2"/>
    <w:next w:val="Normal"/>
    <w:link w:val="Heading2Char"/>
    <w:uiPriority w:val="9"/>
    <w:unhideWhenUsed/>
    <w:qFormat/>
    <w:pPr>
      <w:keepNext/>
      <w:keepLines/>
      <w:spacing w:after="116"/>
      <w:ind w:left="10" w:hanging="10"/>
      <w:outlineLvl w:val="1"/>
    </w:pPr>
    <w:rPr>
      <w:rFonts w:ascii="Segoe UI" w:eastAsia="Segoe UI" w:hAnsi="Segoe UI" w:cs="Segoe UI"/>
      <w:b/>
      <w:color w:val="00B050"/>
      <w:sz w:val="32"/>
    </w:rPr>
  </w:style>
  <w:style w:type="paragraph" w:styleId="Heading3">
    <w:name w:val="heading 3"/>
    <w:next w:val="Normal"/>
    <w:link w:val="Heading3Char"/>
    <w:uiPriority w:val="9"/>
    <w:unhideWhenUsed/>
    <w:qFormat/>
    <w:pPr>
      <w:keepNext/>
      <w:keepLines/>
      <w:spacing w:after="231"/>
      <w:ind w:left="10" w:hanging="10"/>
      <w:outlineLvl w:val="2"/>
    </w:pPr>
    <w:rPr>
      <w:rFonts w:ascii="Segoe UI" w:eastAsia="Segoe UI" w:hAnsi="Segoe UI" w:cs="Segoe UI"/>
      <w:b/>
      <w:color w:val="00B05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Segoe UI" w:eastAsia="Segoe UI" w:hAnsi="Segoe UI" w:cs="Segoe UI"/>
      <w:b/>
      <w:color w:val="00B050"/>
      <w:sz w:val="28"/>
    </w:rPr>
  </w:style>
  <w:style w:type="character" w:customStyle="1" w:styleId="Heading2Char">
    <w:name w:val="Heading 2 Char"/>
    <w:link w:val="Heading2"/>
    <w:rPr>
      <w:rFonts w:ascii="Segoe UI" w:eastAsia="Segoe UI" w:hAnsi="Segoe UI" w:cs="Segoe UI"/>
      <w:b/>
      <w:color w:val="00B050"/>
      <w:sz w:val="32"/>
    </w:rPr>
  </w:style>
  <w:style w:type="character" w:customStyle="1" w:styleId="Heading1Char">
    <w:name w:val="Heading 1 Char"/>
    <w:link w:val="Heading1"/>
    <w:rPr>
      <w:rFonts w:ascii="Segoe UI" w:eastAsia="Segoe UI" w:hAnsi="Segoe UI" w:cs="Segoe UI"/>
      <w:b/>
      <w:color w:val="00B05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93D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3D7B"/>
    <w:rPr>
      <w:rFonts w:ascii="Calibri" w:eastAsia="Calibri" w:hAnsi="Calibri" w:cs="Calibri"/>
      <w:color w:val="000000"/>
    </w:rPr>
  </w:style>
  <w:style w:type="paragraph" w:styleId="ListParagraph">
    <w:name w:val="List Paragraph"/>
    <w:basedOn w:val="Normal"/>
    <w:uiPriority w:val="34"/>
    <w:qFormat/>
    <w:rsid w:val="00B34C60"/>
    <w:pPr>
      <w:ind w:left="720"/>
      <w:contextualSpacing/>
    </w:pPr>
  </w:style>
  <w:style w:type="character" w:styleId="Hyperlink">
    <w:name w:val="Hyperlink"/>
    <w:basedOn w:val="DefaultParagraphFont"/>
    <w:uiPriority w:val="99"/>
    <w:unhideWhenUsed/>
    <w:rsid w:val="00584033"/>
    <w:rPr>
      <w:color w:val="0563C1" w:themeColor="hyperlink"/>
      <w:u w:val="single"/>
    </w:rPr>
  </w:style>
  <w:style w:type="character" w:styleId="FollowedHyperlink">
    <w:name w:val="FollowedHyperlink"/>
    <w:basedOn w:val="DefaultParagraphFont"/>
    <w:uiPriority w:val="99"/>
    <w:semiHidden/>
    <w:unhideWhenUsed/>
    <w:rsid w:val="00584033"/>
    <w:rPr>
      <w:color w:val="954F72" w:themeColor="followedHyperlink"/>
      <w:u w:val="single"/>
    </w:rPr>
  </w:style>
  <w:style w:type="table" w:styleId="TableGrid0">
    <w:name w:val="Table Grid"/>
    <w:basedOn w:val="TableNormal"/>
    <w:uiPriority w:val="39"/>
    <w:rsid w:val="00E16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
    <w:name w:val="1 body copy"/>
    <w:basedOn w:val="Normal"/>
    <w:link w:val="1bodycopyChar"/>
    <w:qFormat/>
    <w:rsid w:val="00AE4503"/>
    <w:pPr>
      <w:spacing w:after="120" w:line="240" w:lineRule="auto"/>
    </w:pPr>
    <w:rPr>
      <w:rFonts w:ascii="Arial" w:eastAsia="MS Mincho" w:hAnsi="Arial" w:cs="Times New Roman"/>
      <w:color w:val="auto"/>
      <w:sz w:val="20"/>
      <w:szCs w:val="24"/>
      <w:lang w:val="en-US" w:eastAsia="en-US"/>
    </w:rPr>
  </w:style>
  <w:style w:type="character" w:customStyle="1" w:styleId="1bodycopyChar">
    <w:name w:val="1 body copy Char"/>
    <w:link w:val="1bodycopy"/>
    <w:rsid w:val="00AE4503"/>
    <w:rPr>
      <w:rFonts w:ascii="Arial" w:eastAsia="MS Mincho" w:hAnsi="Arial" w:cs="Times New Roman"/>
      <w:sz w:val="20"/>
      <w:szCs w:val="24"/>
      <w:lang w:val="en-US" w:eastAsia="en-US"/>
    </w:rPr>
  </w:style>
  <w:style w:type="paragraph" w:styleId="NormalWeb">
    <w:name w:val="Normal (Web)"/>
    <w:basedOn w:val="Normal"/>
    <w:uiPriority w:val="99"/>
    <w:unhideWhenUsed/>
    <w:rsid w:val="00B7601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B7601D"/>
    <w:rPr>
      <w:b/>
      <w:bCs/>
    </w:rPr>
  </w:style>
  <w:style w:type="character" w:styleId="UnresolvedMention">
    <w:name w:val="Unresolved Mention"/>
    <w:basedOn w:val="DefaultParagraphFont"/>
    <w:uiPriority w:val="99"/>
    <w:semiHidden/>
    <w:unhideWhenUsed/>
    <w:rsid w:val="00503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6775">
      <w:bodyDiv w:val="1"/>
      <w:marLeft w:val="0"/>
      <w:marRight w:val="0"/>
      <w:marTop w:val="0"/>
      <w:marBottom w:val="0"/>
      <w:divBdr>
        <w:top w:val="none" w:sz="0" w:space="0" w:color="auto"/>
        <w:left w:val="none" w:sz="0" w:space="0" w:color="auto"/>
        <w:bottom w:val="none" w:sz="0" w:space="0" w:color="auto"/>
        <w:right w:val="none" w:sz="0" w:space="0" w:color="auto"/>
      </w:divBdr>
    </w:div>
    <w:div w:id="33429000">
      <w:bodyDiv w:val="1"/>
      <w:marLeft w:val="0"/>
      <w:marRight w:val="0"/>
      <w:marTop w:val="0"/>
      <w:marBottom w:val="0"/>
      <w:divBdr>
        <w:top w:val="none" w:sz="0" w:space="0" w:color="auto"/>
        <w:left w:val="none" w:sz="0" w:space="0" w:color="auto"/>
        <w:bottom w:val="none" w:sz="0" w:space="0" w:color="auto"/>
        <w:right w:val="none" w:sz="0" w:space="0" w:color="auto"/>
      </w:divBdr>
    </w:div>
    <w:div w:id="46229229">
      <w:bodyDiv w:val="1"/>
      <w:marLeft w:val="0"/>
      <w:marRight w:val="0"/>
      <w:marTop w:val="0"/>
      <w:marBottom w:val="0"/>
      <w:divBdr>
        <w:top w:val="none" w:sz="0" w:space="0" w:color="auto"/>
        <w:left w:val="none" w:sz="0" w:space="0" w:color="auto"/>
        <w:bottom w:val="none" w:sz="0" w:space="0" w:color="auto"/>
        <w:right w:val="none" w:sz="0" w:space="0" w:color="auto"/>
      </w:divBdr>
    </w:div>
    <w:div w:id="62219867">
      <w:bodyDiv w:val="1"/>
      <w:marLeft w:val="0"/>
      <w:marRight w:val="0"/>
      <w:marTop w:val="0"/>
      <w:marBottom w:val="0"/>
      <w:divBdr>
        <w:top w:val="none" w:sz="0" w:space="0" w:color="auto"/>
        <w:left w:val="none" w:sz="0" w:space="0" w:color="auto"/>
        <w:bottom w:val="none" w:sz="0" w:space="0" w:color="auto"/>
        <w:right w:val="none" w:sz="0" w:space="0" w:color="auto"/>
      </w:divBdr>
    </w:div>
    <w:div w:id="84621693">
      <w:bodyDiv w:val="1"/>
      <w:marLeft w:val="0"/>
      <w:marRight w:val="0"/>
      <w:marTop w:val="0"/>
      <w:marBottom w:val="0"/>
      <w:divBdr>
        <w:top w:val="none" w:sz="0" w:space="0" w:color="auto"/>
        <w:left w:val="none" w:sz="0" w:space="0" w:color="auto"/>
        <w:bottom w:val="none" w:sz="0" w:space="0" w:color="auto"/>
        <w:right w:val="none" w:sz="0" w:space="0" w:color="auto"/>
      </w:divBdr>
    </w:div>
    <w:div w:id="96875667">
      <w:bodyDiv w:val="1"/>
      <w:marLeft w:val="0"/>
      <w:marRight w:val="0"/>
      <w:marTop w:val="0"/>
      <w:marBottom w:val="0"/>
      <w:divBdr>
        <w:top w:val="none" w:sz="0" w:space="0" w:color="auto"/>
        <w:left w:val="none" w:sz="0" w:space="0" w:color="auto"/>
        <w:bottom w:val="none" w:sz="0" w:space="0" w:color="auto"/>
        <w:right w:val="none" w:sz="0" w:space="0" w:color="auto"/>
      </w:divBdr>
      <w:divsChild>
        <w:div w:id="996612648">
          <w:marLeft w:val="0"/>
          <w:marRight w:val="0"/>
          <w:marTop w:val="0"/>
          <w:marBottom w:val="0"/>
          <w:divBdr>
            <w:top w:val="none" w:sz="0" w:space="0" w:color="auto"/>
            <w:left w:val="none" w:sz="0" w:space="0" w:color="auto"/>
            <w:bottom w:val="none" w:sz="0" w:space="0" w:color="auto"/>
            <w:right w:val="none" w:sz="0" w:space="0" w:color="auto"/>
          </w:divBdr>
          <w:divsChild>
            <w:div w:id="1126854645">
              <w:marLeft w:val="0"/>
              <w:marRight w:val="0"/>
              <w:marTop w:val="0"/>
              <w:marBottom w:val="0"/>
              <w:divBdr>
                <w:top w:val="none" w:sz="0" w:space="0" w:color="auto"/>
                <w:left w:val="none" w:sz="0" w:space="0" w:color="auto"/>
                <w:bottom w:val="none" w:sz="0" w:space="0" w:color="auto"/>
                <w:right w:val="none" w:sz="0" w:space="0" w:color="auto"/>
              </w:divBdr>
              <w:divsChild>
                <w:div w:id="688531117">
                  <w:marLeft w:val="0"/>
                  <w:marRight w:val="0"/>
                  <w:marTop w:val="0"/>
                  <w:marBottom w:val="0"/>
                  <w:divBdr>
                    <w:top w:val="none" w:sz="0" w:space="0" w:color="auto"/>
                    <w:left w:val="none" w:sz="0" w:space="0" w:color="auto"/>
                    <w:bottom w:val="none" w:sz="0" w:space="0" w:color="auto"/>
                    <w:right w:val="none" w:sz="0" w:space="0" w:color="auto"/>
                  </w:divBdr>
                  <w:divsChild>
                    <w:div w:id="1620261139">
                      <w:marLeft w:val="0"/>
                      <w:marRight w:val="0"/>
                      <w:marTop w:val="0"/>
                      <w:marBottom w:val="0"/>
                      <w:divBdr>
                        <w:top w:val="none" w:sz="0" w:space="0" w:color="auto"/>
                        <w:left w:val="none" w:sz="0" w:space="0" w:color="auto"/>
                        <w:bottom w:val="none" w:sz="0" w:space="0" w:color="auto"/>
                        <w:right w:val="none" w:sz="0" w:space="0" w:color="auto"/>
                      </w:divBdr>
                      <w:divsChild>
                        <w:div w:id="1984196475">
                          <w:marLeft w:val="0"/>
                          <w:marRight w:val="0"/>
                          <w:marTop w:val="0"/>
                          <w:marBottom w:val="0"/>
                          <w:divBdr>
                            <w:top w:val="none" w:sz="0" w:space="0" w:color="auto"/>
                            <w:left w:val="none" w:sz="0" w:space="0" w:color="auto"/>
                            <w:bottom w:val="none" w:sz="0" w:space="0" w:color="auto"/>
                            <w:right w:val="none" w:sz="0" w:space="0" w:color="auto"/>
                          </w:divBdr>
                          <w:divsChild>
                            <w:div w:id="20863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96633">
      <w:bodyDiv w:val="1"/>
      <w:marLeft w:val="0"/>
      <w:marRight w:val="0"/>
      <w:marTop w:val="0"/>
      <w:marBottom w:val="0"/>
      <w:divBdr>
        <w:top w:val="none" w:sz="0" w:space="0" w:color="auto"/>
        <w:left w:val="none" w:sz="0" w:space="0" w:color="auto"/>
        <w:bottom w:val="none" w:sz="0" w:space="0" w:color="auto"/>
        <w:right w:val="none" w:sz="0" w:space="0" w:color="auto"/>
      </w:divBdr>
    </w:div>
    <w:div w:id="110365289">
      <w:bodyDiv w:val="1"/>
      <w:marLeft w:val="0"/>
      <w:marRight w:val="0"/>
      <w:marTop w:val="0"/>
      <w:marBottom w:val="0"/>
      <w:divBdr>
        <w:top w:val="none" w:sz="0" w:space="0" w:color="auto"/>
        <w:left w:val="none" w:sz="0" w:space="0" w:color="auto"/>
        <w:bottom w:val="none" w:sz="0" w:space="0" w:color="auto"/>
        <w:right w:val="none" w:sz="0" w:space="0" w:color="auto"/>
      </w:divBdr>
    </w:div>
    <w:div w:id="111174319">
      <w:bodyDiv w:val="1"/>
      <w:marLeft w:val="0"/>
      <w:marRight w:val="0"/>
      <w:marTop w:val="0"/>
      <w:marBottom w:val="0"/>
      <w:divBdr>
        <w:top w:val="none" w:sz="0" w:space="0" w:color="auto"/>
        <w:left w:val="none" w:sz="0" w:space="0" w:color="auto"/>
        <w:bottom w:val="none" w:sz="0" w:space="0" w:color="auto"/>
        <w:right w:val="none" w:sz="0" w:space="0" w:color="auto"/>
      </w:divBdr>
    </w:div>
    <w:div w:id="112142340">
      <w:bodyDiv w:val="1"/>
      <w:marLeft w:val="0"/>
      <w:marRight w:val="0"/>
      <w:marTop w:val="0"/>
      <w:marBottom w:val="0"/>
      <w:divBdr>
        <w:top w:val="none" w:sz="0" w:space="0" w:color="auto"/>
        <w:left w:val="none" w:sz="0" w:space="0" w:color="auto"/>
        <w:bottom w:val="none" w:sz="0" w:space="0" w:color="auto"/>
        <w:right w:val="none" w:sz="0" w:space="0" w:color="auto"/>
      </w:divBdr>
    </w:div>
    <w:div w:id="136067554">
      <w:bodyDiv w:val="1"/>
      <w:marLeft w:val="0"/>
      <w:marRight w:val="0"/>
      <w:marTop w:val="0"/>
      <w:marBottom w:val="0"/>
      <w:divBdr>
        <w:top w:val="none" w:sz="0" w:space="0" w:color="auto"/>
        <w:left w:val="none" w:sz="0" w:space="0" w:color="auto"/>
        <w:bottom w:val="none" w:sz="0" w:space="0" w:color="auto"/>
        <w:right w:val="none" w:sz="0" w:space="0" w:color="auto"/>
      </w:divBdr>
    </w:div>
    <w:div w:id="144473910">
      <w:bodyDiv w:val="1"/>
      <w:marLeft w:val="0"/>
      <w:marRight w:val="0"/>
      <w:marTop w:val="0"/>
      <w:marBottom w:val="0"/>
      <w:divBdr>
        <w:top w:val="none" w:sz="0" w:space="0" w:color="auto"/>
        <w:left w:val="none" w:sz="0" w:space="0" w:color="auto"/>
        <w:bottom w:val="none" w:sz="0" w:space="0" w:color="auto"/>
        <w:right w:val="none" w:sz="0" w:space="0" w:color="auto"/>
      </w:divBdr>
    </w:div>
    <w:div w:id="149753104">
      <w:bodyDiv w:val="1"/>
      <w:marLeft w:val="0"/>
      <w:marRight w:val="0"/>
      <w:marTop w:val="0"/>
      <w:marBottom w:val="0"/>
      <w:divBdr>
        <w:top w:val="none" w:sz="0" w:space="0" w:color="auto"/>
        <w:left w:val="none" w:sz="0" w:space="0" w:color="auto"/>
        <w:bottom w:val="none" w:sz="0" w:space="0" w:color="auto"/>
        <w:right w:val="none" w:sz="0" w:space="0" w:color="auto"/>
      </w:divBdr>
    </w:div>
    <w:div w:id="156656000">
      <w:bodyDiv w:val="1"/>
      <w:marLeft w:val="0"/>
      <w:marRight w:val="0"/>
      <w:marTop w:val="0"/>
      <w:marBottom w:val="0"/>
      <w:divBdr>
        <w:top w:val="none" w:sz="0" w:space="0" w:color="auto"/>
        <w:left w:val="none" w:sz="0" w:space="0" w:color="auto"/>
        <w:bottom w:val="none" w:sz="0" w:space="0" w:color="auto"/>
        <w:right w:val="none" w:sz="0" w:space="0" w:color="auto"/>
      </w:divBdr>
    </w:div>
    <w:div w:id="189299416">
      <w:bodyDiv w:val="1"/>
      <w:marLeft w:val="0"/>
      <w:marRight w:val="0"/>
      <w:marTop w:val="0"/>
      <w:marBottom w:val="0"/>
      <w:divBdr>
        <w:top w:val="none" w:sz="0" w:space="0" w:color="auto"/>
        <w:left w:val="none" w:sz="0" w:space="0" w:color="auto"/>
        <w:bottom w:val="none" w:sz="0" w:space="0" w:color="auto"/>
        <w:right w:val="none" w:sz="0" w:space="0" w:color="auto"/>
      </w:divBdr>
    </w:div>
    <w:div w:id="191846250">
      <w:bodyDiv w:val="1"/>
      <w:marLeft w:val="0"/>
      <w:marRight w:val="0"/>
      <w:marTop w:val="0"/>
      <w:marBottom w:val="0"/>
      <w:divBdr>
        <w:top w:val="none" w:sz="0" w:space="0" w:color="auto"/>
        <w:left w:val="none" w:sz="0" w:space="0" w:color="auto"/>
        <w:bottom w:val="none" w:sz="0" w:space="0" w:color="auto"/>
        <w:right w:val="none" w:sz="0" w:space="0" w:color="auto"/>
      </w:divBdr>
    </w:div>
    <w:div w:id="192502066">
      <w:bodyDiv w:val="1"/>
      <w:marLeft w:val="0"/>
      <w:marRight w:val="0"/>
      <w:marTop w:val="0"/>
      <w:marBottom w:val="0"/>
      <w:divBdr>
        <w:top w:val="none" w:sz="0" w:space="0" w:color="auto"/>
        <w:left w:val="none" w:sz="0" w:space="0" w:color="auto"/>
        <w:bottom w:val="none" w:sz="0" w:space="0" w:color="auto"/>
        <w:right w:val="none" w:sz="0" w:space="0" w:color="auto"/>
      </w:divBdr>
    </w:div>
    <w:div w:id="202905393">
      <w:bodyDiv w:val="1"/>
      <w:marLeft w:val="0"/>
      <w:marRight w:val="0"/>
      <w:marTop w:val="0"/>
      <w:marBottom w:val="0"/>
      <w:divBdr>
        <w:top w:val="none" w:sz="0" w:space="0" w:color="auto"/>
        <w:left w:val="none" w:sz="0" w:space="0" w:color="auto"/>
        <w:bottom w:val="none" w:sz="0" w:space="0" w:color="auto"/>
        <w:right w:val="none" w:sz="0" w:space="0" w:color="auto"/>
      </w:divBdr>
    </w:div>
    <w:div w:id="208151047">
      <w:bodyDiv w:val="1"/>
      <w:marLeft w:val="0"/>
      <w:marRight w:val="0"/>
      <w:marTop w:val="0"/>
      <w:marBottom w:val="0"/>
      <w:divBdr>
        <w:top w:val="none" w:sz="0" w:space="0" w:color="auto"/>
        <w:left w:val="none" w:sz="0" w:space="0" w:color="auto"/>
        <w:bottom w:val="none" w:sz="0" w:space="0" w:color="auto"/>
        <w:right w:val="none" w:sz="0" w:space="0" w:color="auto"/>
      </w:divBdr>
    </w:div>
    <w:div w:id="215245682">
      <w:bodyDiv w:val="1"/>
      <w:marLeft w:val="0"/>
      <w:marRight w:val="0"/>
      <w:marTop w:val="0"/>
      <w:marBottom w:val="0"/>
      <w:divBdr>
        <w:top w:val="none" w:sz="0" w:space="0" w:color="auto"/>
        <w:left w:val="none" w:sz="0" w:space="0" w:color="auto"/>
        <w:bottom w:val="none" w:sz="0" w:space="0" w:color="auto"/>
        <w:right w:val="none" w:sz="0" w:space="0" w:color="auto"/>
      </w:divBdr>
      <w:divsChild>
        <w:div w:id="650060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1548616">
      <w:bodyDiv w:val="1"/>
      <w:marLeft w:val="0"/>
      <w:marRight w:val="0"/>
      <w:marTop w:val="0"/>
      <w:marBottom w:val="0"/>
      <w:divBdr>
        <w:top w:val="none" w:sz="0" w:space="0" w:color="auto"/>
        <w:left w:val="none" w:sz="0" w:space="0" w:color="auto"/>
        <w:bottom w:val="none" w:sz="0" w:space="0" w:color="auto"/>
        <w:right w:val="none" w:sz="0" w:space="0" w:color="auto"/>
      </w:divBdr>
    </w:div>
    <w:div w:id="232275384">
      <w:bodyDiv w:val="1"/>
      <w:marLeft w:val="0"/>
      <w:marRight w:val="0"/>
      <w:marTop w:val="0"/>
      <w:marBottom w:val="0"/>
      <w:divBdr>
        <w:top w:val="none" w:sz="0" w:space="0" w:color="auto"/>
        <w:left w:val="none" w:sz="0" w:space="0" w:color="auto"/>
        <w:bottom w:val="none" w:sz="0" w:space="0" w:color="auto"/>
        <w:right w:val="none" w:sz="0" w:space="0" w:color="auto"/>
      </w:divBdr>
    </w:div>
    <w:div w:id="264458147">
      <w:bodyDiv w:val="1"/>
      <w:marLeft w:val="0"/>
      <w:marRight w:val="0"/>
      <w:marTop w:val="0"/>
      <w:marBottom w:val="0"/>
      <w:divBdr>
        <w:top w:val="none" w:sz="0" w:space="0" w:color="auto"/>
        <w:left w:val="none" w:sz="0" w:space="0" w:color="auto"/>
        <w:bottom w:val="none" w:sz="0" w:space="0" w:color="auto"/>
        <w:right w:val="none" w:sz="0" w:space="0" w:color="auto"/>
      </w:divBdr>
    </w:div>
    <w:div w:id="271279971">
      <w:bodyDiv w:val="1"/>
      <w:marLeft w:val="0"/>
      <w:marRight w:val="0"/>
      <w:marTop w:val="0"/>
      <w:marBottom w:val="0"/>
      <w:divBdr>
        <w:top w:val="none" w:sz="0" w:space="0" w:color="auto"/>
        <w:left w:val="none" w:sz="0" w:space="0" w:color="auto"/>
        <w:bottom w:val="none" w:sz="0" w:space="0" w:color="auto"/>
        <w:right w:val="none" w:sz="0" w:space="0" w:color="auto"/>
      </w:divBdr>
    </w:div>
    <w:div w:id="282276504">
      <w:bodyDiv w:val="1"/>
      <w:marLeft w:val="0"/>
      <w:marRight w:val="0"/>
      <w:marTop w:val="0"/>
      <w:marBottom w:val="0"/>
      <w:divBdr>
        <w:top w:val="none" w:sz="0" w:space="0" w:color="auto"/>
        <w:left w:val="none" w:sz="0" w:space="0" w:color="auto"/>
        <w:bottom w:val="none" w:sz="0" w:space="0" w:color="auto"/>
        <w:right w:val="none" w:sz="0" w:space="0" w:color="auto"/>
      </w:divBdr>
    </w:div>
    <w:div w:id="285552734">
      <w:bodyDiv w:val="1"/>
      <w:marLeft w:val="0"/>
      <w:marRight w:val="0"/>
      <w:marTop w:val="0"/>
      <w:marBottom w:val="0"/>
      <w:divBdr>
        <w:top w:val="none" w:sz="0" w:space="0" w:color="auto"/>
        <w:left w:val="none" w:sz="0" w:space="0" w:color="auto"/>
        <w:bottom w:val="none" w:sz="0" w:space="0" w:color="auto"/>
        <w:right w:val="none" w:sz="0" w:space="0" w:color="auto"/>
      </w:divBdr>
    </w:div>
    <w:div w:id="332146234">
      <w:bodyDiv w:val="1"/>
      <w:marLeft w:val="0"/>
      <w:marRight w:val="0"/>
      <w:marTop w:val="0"/>
      <w:marBottom w:val="0"/>
      <w:divBdr>
        <w:top w:val="none" w:sz="0" w:space="0" w:color="auto"/>
        <w:left w:val="none" w:sz="0" w:space="0" w:color="auto"/>
        <w:bottom w:val="none" w:sz="0" w:space="0" w:color="auto"/>
        <w:right w:val="none" w:sz="0" w:space="0" w:color="auto"/>
      </w:divBdr>
    </w:div>
    <w:div w:id="343174429">
      <w:bodyDiv w:val="1"/>
      <w:marLeft w:val="0"/>
      <w:marRight w:val="0"/>
      <w:marTop w:val="0"/>
      <w:marBottom w:val="0"/>
      <w:divBdr>
        <w:top w:val="none" w:sz="0" w:space="0" w:color="auto"/>
        <w:left w:val="none" w:sz="0" w:space="0" w:color="auto"/>
        <w:bottom w:val="none" w:sz="0" w:space="0" w:color="auto"/>
        <w:right w:val="none" w:sz="0" w:space="0" w:color="auto"/>
      </w:divBdr>
    </w:div>
    <w:div w:id="345405066">
      <w:bodyDiv w:val="1"/>
      <w:marLeft w:val="0"/>
      <w:marRight w:val="0"/>
      <w:marTop w:val="0"/>
      <w:marBottom w:val="0"/>
      <w:divBdr>
        <w:top w:val="none" w:sz="0" w:space="0" w:color="auto"/>
        <w:left w:val="none" w:sz="0" w:space="0" w:color="auto"/>
        <w:bottom w:val="none" w:sz="0" w:space="0" w:color="auto"/>
        <w:right w:val="none" w:sz="0" w:space="0" w:color="auto"/>
      </w:divBdr>
    </w:div>
    <w:div w:id="389042603">
      <w:bodyDiv w:val="1"/>
      <w:marLeft w:val="0"/>
      <w:marRight w:val="0"/>
      <w:marTop w:val="0"/>
      <w:marBottom w:val="0"/>
      <w:divBdr>
        <w:top w:val="none" w:sz="0" w:space="0" w:color="auto"/>
        <w:left w:val="none" w:sz="0" w:space="0" w:color="auto"/>
        <w:bottom w:val="none" w:sz="0" w:space="0" w:color="auto"/>
        <w:right w:val="none" w:sz="0" w:space="0" w:color="auto"/>
      </w:divBdr>
      <w:divsChild>
        <w:div w:id="1134248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655353">
      <w:bodyDiv w:val="1"/>
      <w:marLeft w:val="0"/>
      <w:marRight w:val="0"/>
      <w:marTop w:val="0"/>
      <w:marBottom w:val="0"/>
      <w:divBdr>
        <w:top w:val="none" w:sz="0" w:space="0" w:color="auto"/>
        <w:left w:val="none" w:sz="0" w:space="0" w:color="auto"/>
        <w:bottom w:val="none" w:sz="0" w:space="0" w:color="auto"/>
        <w:right w:val="none" w:sz="0" w:space="0" w:color="auto"/>
      </w:divBdr>
      <w:divsChild>
        <w:div w:id="315502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533345">
      <w:bodyDiv w:val="1"/>
      <w:marLeft w:val="0"/>
      <w:marRight w:val="0"/>
      <w:marTop w:val="0"/>
      <w:marBottom w:val="0"/>
      <w:divBdr>
        <w:top w:val="none" w:sz="0" w:space="0" w:color="auto"/>
        <w:left w:val="none" w:sz="0" w:space="0" w:color="auto"/>
        <w:bottom w:val="none" w:sz="0" w:space="0" w:color="auto"/>
        <w:right w:val="none" w:sz="0" w:space="0" w:color="auto"/>
      </w:divBdr>
    </w:div>
    <w:div w:id="439450618">
      <w:bodyDiv w:val="1"/>
      <w:marLeft w:val="0"/>
      <w:marRight w:val="0"/>
      <w:marTop w:val="0"/>
      <w:marBottom w:val="0"/>
      <w:divBdr>
        <w:top w:val="none" w:sz="0" w:space="0" w:color="auto"/>
        <w:left w:val="none" w:sz="0" w:space="0" w:color="auto"/>
        <w:bottom w:val="none" w:sz="0" w:space="0" w:color="auto"/>
        <w:right w:val="none" w:sz="0" w:space="0" w:color="auto"/>
      </w:divBdr>
    </w:div>
    <w:div w:id="445469194">
      <w:bodyDiv w:val="1"/>
      <w:marLeft w:val="0"/>
      <w:marRight w:val="0"/>
      <w:marTop w:val="0"/>
      <w:marBottom w:val="0"/>
      <w:divBdr>
        <w:top w:val="none" w:sz="0" w:space="0" w:color="auto"/>
        <w:left w:val="none" w:sz="0" w:space="0" w:color="auto"/>
        <w:bottom w:val="none" w:sz="0" w:space="0" w:color="auto"/>
        <w:right w:val="none" w:sz="0" w:space="0" w:color="auto"/>
      </w:divBdr>
    </w:div>
    <w:div w:id="465591600">
      <w:bodyDiv w:val="1"/>
      <w:marLeft w:val="0"/>
      <w:marRight w:val="0"/>
      <w:marTop w:val="0"/>
      <w:marBottom w:val="0"/>
      <w:divBdr>
        <w:top w:val="none" w:sz="0" w:space="0" w:color="auto"/>
        <w:left w:val="none" w:sz="0" w:space="0" w:color="auto"/>
        <w:bottom w:val="none" w:sz="0" w:space="0" w:color="auto"/>
        <w:right w:val="none" w:sz="0" w:space="0" w:color="auto"/>
      </w:divBdr>
    </w:div>
    <w:div w:id="479230439">
      <w:bodyDiv w:val="1"/>
      <w:marLeft w:val="0"/>
      <w:marRight w:val="0"/>
      <w:marTop w:val="0"/>
      <w:marBottom w:val="0"/>
      <w:divBdr>
        <w:top w:val="none" w:sz="0" w:space="0" w:color="auto"/>
        <w:left w:val="none" w:sz="0" w:space="0" w:color="auto"/>
        <w:bottom w:val="none" w:sz="0" w:space="0" w:color="auto"/>
        <w:right w:val="none" w:sz="0" w:space="0" w:color="auto"/>
      </w:divBdr>
      <w:divsChild>
        <w:div w:id="408236406">
          <w:marLeft w:val="0"/>
          <w:marRight w:val="0"/>
          <w:marTop w:val="0"/>
          <w:marBottom w:val="0"/>
          <w:divBdr>
            <w:top w:val="none" w:sz="0" w:space="0" w:color="auto"/>
            <w:left w:val="none" w:sz="0" w:space="0" w:color="auto"/>
            <w:bottom w:val="none" w:sz="0" w:space="0" w:color="auto"/>
            <w:right w:val="none" w:sz="0" w:space="0" w:color="auto"/>
          </w:divBdr>
          <w:divsChild>
            <w:div w:id="874125077">
              <w:marLeft w:val="0"/>
              <w:marRight w:val="0"/>
              <w:marTop w:val="0"/>
              <w:marBottom w:val="0"/>
              <w:divBdr>
                <w:top w:val="none" w:sz="0" w:space="0" w:color="auto"/>
                <w:left w:val="none" w:sz="0" w:space="0" w:color="auto"/>
                <w:bottom w:val="none" w:sz="0" w:space="0" w:color="auto"/>
                <w:right w:val="none" w:sz="0" w:space="0" w:color="auto"/>
              </w:divBdr>
              <w:divsChild>
                <w:div w:id="1448889200">
                  <w:marLeft w:val="-435"/>
                  <w:marRight w:val="0"/>
                  <w:marTop w:val="0"/>
                  <w:marBottom w:val="0"/>
                  <w:divBdr>
                    <w:top w:val="none" w:sz="0" w:space="0" w:color="auto"/>
                    <w:left w:val="none" w:sz="0" w:space="0" w:color="auto"/>
                    <w:bottom w:val="none" w:sz="0" w:space="0" w:color="auto"/>
                    <w:right w:val="none" w:sz="0" w:space="0" w:color="auto"/>
                  </w:divBdr>
                  <w:divsChild>
                    <w:div w:id="390269641">
                      <w:marLeft w:val="0"/>
                      <w:marRight w:val="0"/>
                      <w:marTop w:val="0"/>
                      <w:marBottom w:val="0"/>
                      <w:divBdr>
                        <w:top w:val="none" w:sz="0" w:space="0" w:color="auto"/>
                        <w:left w:val="none" w:sz="0" w:space="0" w:color="auto"/>
                        <w:bottom w:val="none" w:sz="0" w:space="0" w:color="auto"/>
                        <w:right w:val="none" w:sz="0" w:space="0" w:color="auto"/>
                      </w:divBdr>
                      <w:divsChild>
                        <w:div w:id="1880966773">
                          <w:marLeft w:val="0"/>
                          <w:marRight w:val="0"/>
                          <w:marTop w:val="0"/>
                          <w:marBottom w:val="0"/>
                          <w:divBdr>
                            <w:top w:val="none" w:sz="0" w:space="0" w:color="auto"/>
                            <w:left w:val="none" w:sz="0" w:space="0" w:color="auto"/>
                            <w:bottom w:val="none" w:sz="0" w:space="0" w:color="auto"/>
                            <w:right w:val="none" w:sz="0" w:space="0" w:color="auto"/>
                          </w:divBdr>
                        </w:div>
                      </w:divsChild>
                    </w:div>
                    <w:div w:id="90929418">
                      <w:marLeft w:val="0"/>
                      <w:marRight w:val="0"/>
                      <w:marTop w:val="0"/>
                      <w:marBottom w:val="0"/>
                      <w:divBdr>
                        <w:top w:val="none" w:sz="0" w:space="0" w:color="auto"/>
                        <w:left w:val="none" w:sz="0" w:space="0" w:color="auto"/>
                        <w:bottom w:val="none" w:sz="0" w:space="0" w:color="auto"/>
                        <w:right w:val="none" w:sz="0" w:space="0" w:color="auto"/>
                      </w:divBdr>
                      <w:divsChild>
                        <w:div w:id="1684938434">
                          <w:marLeft w:val="0"/>
                          <w:marRight w:val="0"/>
                          <w:marTop w:val="0"/>
                          <w:marBottom w:val="0"/>
                          <w:divBdr>
                            <w:top w:val="none" w:sz="0" w:space="0" w:color="auto"/>
                            <w:left w:val="none" w:sz="0" w:space="0" w:color="auto"/>
                            <w:bottom w:val="none" w:sz="0" w:space="0" w:color="auto"/>
                            <w:right w:val="none" w:sz="0" w:space="0" w:color="auto"/>
                          </w:divBdr>
                          <w:divsChild>
                            <w:div w:id="382407627">
                              <w:marLeft w:val="0"/>
                              <w:marRight w:val="0"/>
                              <w:marTop w:val="0"/>
                              <w:marBottom w:val="0"/>
                              <w:divBdr>
                                <w:top w:val="none" w:sz="0" w:space="0" w:color="auto"/>
                                <w:left w:val="none" w:sz="0" w:space="0" w:color="auto"/>
                                <w:bottom w:val="none" w:sz="0" w:space="0" w:color="auto"/>
                                <w:right w:val="none" w:sz="0" w:space="0" w:color="auto"/>
                              </w:divBdr>
                              <w:divsChild>
                                <w:div w:id="1201017311">
                                  <w:marLeft w:val="0"/>
                                  <w:marRight w:val="0"/>
                                  <w:marTop w:val="0"/>
                                  <w:marBottom w:val="0"/>
                                  <w:divBdr>
                                    <w:top w:val="none" w:sz="0" w:space="0" w:color="auto"/>
                                    <w:left w:val="none" w:sz="0" w:space="0" w:color="auto"/>
                                    <w:bottom w:val="none" w:sz="0" w:space="0" w:color="auto"/>
                                    <w:right w:val="none" w:sz="0" w:space="0" w:color="auto"/>
                                  </w:divBdr>
                                </w:div>
                              </w:divsChild>
                            </w:div>
                            <w:div w:id="666859425">
                              <w:marLeft w:val="0"/>
                              <w:marRight w:val="0"/>
                              <w:marTop w:val="0"/>
                              <w:marBottom w:val="0"/>
                              <w:divBdr>
                                <w:top w:val="none" w:sz="0" w:space="0" w:color="auto"/>
                                <w:left w:val="none" w:sz="0" w:space="0" w:color="auto"/>
                                <w:bottom w:val="none" w:sz="0" w:space="0" w:color="auto"/>
                                <w:right w:val="none" w:sz="0" w:space="0" w:color="auto"/>
                              </w:divBdr>
                              <w:divsChild>
                                <w:div w:id="1498576331">
                                  <w:marLeft w:val="0"/>
                                  <w:marRight w:val="0"/>
                                  <w:marTop w:val="0"/>
                                  <w:marBottom w:val="0"/>
                                  <w:divBdr>
                                    <w:top w:val="none" w:sz="0" w:space="0" w:color="auto"/>
                                    <w:left w:val="none" w:sz="0" w:space="0" w:color="auto"/>
                                    <w:bottom w:val="none" w:sz="0" w:space="0" w:color="auto"/>
                                    <w:right w:val="none" w:sz="0" w:space="0" w:color="auto"/>
                                  </w:divBdr>
                                </w:div>
                              </w:divsChild>
                            </w:div>
                            <w:div w:id="148594037">
                              <w:marLeft w:val="0"/>
                              <w:marRight w:val="0"/>
                              <w:marTop w:val="0"/>
                              <w:marBottom w:val="0"/>
                              <w:divBdr>
                                <w:top w:val="none" w:sz="0" w:space="0" w:color="auto"/>
                                <w:left w:val="none" w:sz="0" w:space="0" w:color="auto"/>
                                <w:bottom w:val="none" w:sz="0" w:space="0" w:color="auto"/>
                                <w:right w:val="none" w:sz="0" w:space="0" w:color="auto"/>
                              </w:divBdr>
                              <w:divsChild>
                                <w:div w:id="40692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73513">
                          <w:marLeft w:val="0"/>
                          <w:marRight w:val="0"/>
                          <w:marTop w:val="0"/>
                          <w:marBottom w:val="0"/>
                          <w:divBdr>
                            <w:top w:val="none" w:sz="0" w:space="0" w:color="auto"/>
                            <w:left w:val="none" w:sz="0" w:space="0" w:color="auto"/>
                            <w:bottom w:val="none" w:sz="0" w:space="0" w:color="auto"/>
                            <w:right w:val="none" w:sz="0" w:space="0" w:color="auto"/>
                          </w:divBdr>
                          <w:divsChild>
                            <w:div w:id="153879620">
                              <w:marLeft w:val="0"/>
                              <w:marRight w:val="0"/>
                              <w:marTop w:val="0"/>
                              <w:marBottom w:val="0"/>
                              <w:divBdr>
                                <w:top w:val="none" w:sz="0" w:space="0" w:color="auto"/>
                                <w:left w:val="none" w:sz="0" w:space="0" w:color="auto"/>
                                <w:bottom w:val="none" w:sz="0" w:space="0" w:color="auto"/>
                                <w:right w:val="none" w:sz="0" w:space="0" w:color="auto"/>
                              </w:divBdr>
                            </w:div>
                            <w:div w:id="361976907">
                              <w:marLeft w:val="0"/>
                              <w:marRight w:val="0"/>
                              <w:marTop w:val="0"/>
                              <w:marBottom w:val="0"/>
                              <w:divBdr>
                                <w:top w:val="none" w:sz="0" w:space="0" w:color="auto"/>
                                <w:left w:val="none" w:sz="0" w:space="0" w:color="auto"/>
                                <w:bottom w:val="none" w:sz="0" w:space="0" w:color="auto"/>
                                <w:right w:val="none" w:sz="0" w:space="0" w:color="auto"/>
                              </w:divBdr>
                              <w:divsChild>
                                <w:div w:id="941648239">
                                  <w:marLeft w:val="0"/>
                                  <w:marRight w:val="0"/>
                                  <w:marTop w:val="0"/>
                                  <w:marBottom w:val="0"/>
                                  <w:divBdr>
                                    <w:top w:val="none" w:sz="0" w:space="0" w:color="auto"/>
                                    <w:left w:val="none" w:sz="0" w:space="0" w:color="auto"/>
                                    <w:bottom w:val="none" w:sz="0" w:space="0" w:color="auto"/>
                                    <w:right w:val="none" w:sz="0" w:space="0" w:color="auto"/>
                                  </w:divBdr>
                                </w:div>
                                <w:div w:id="1929071932">
                                  <w:marLeft w:val="0"/>
                                  <w:marRight w:val="0"/>
                                  <w:marTop w:val="0"/>
                                  <w:marBottom w:val="0"/>
                                  <w:divBdr>
                                    <w:top w:val="none" w:sz="0" w:space="0" w:color="auto"/>
                                    <w:left w:val="none" w:sz="0" w:space="0" w:color="auto"/>
                                    <w:bottom w:val="none" w:sz="0" w:space="0" w:color="auto"/>
                                    <w:right w:val="none" w:sz="0" w:space="0" w:color="auto"/>
                                  </w:divBdr>
                                </w:div>
                              </w:divsChild>
                            </w:div>
                            <w:div w:id="1873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4643">
                      <w:marLeft w:val="0"/>
                      <w:marRight w:val="0"/>
                      <w:marTop w:val="0"/>
                      <w:marBottom w:val="0"/>
                      <w:divBdr>
                        <w:top w:val="none" w:sz="0" w:space="0" w:color="auto"/>
                        <w:left w:val="none" w:sz="0" w:space="0" w:color="auto"/>
                        <w:bottom w:val="none" w:sz="0" w:space="0" w:color="auto"/>
                        <w:right w:val="none" w:sz="0" w:space="0" w:color="auto"/>
                      </w:divBdr>
                      <w:divsChild>
                        <w:div w:id="527373986">
                          <w:marLeft w:val="0"/>
                          <w:marRight w:val="0"/>
                          <w:marTop w:val="642"/>
                          <w:marBottom w:val="0"/>
                          <w:divBdr>
                            <w:top w:val="none" w:sz="0" w:space="0" w:color="auto"/>
                            <w:left w:val="none" w:sz="0" w:space="0" w:color="auto"/>
                            <w:bottom w:val="none" w:sz="0" w:space="0" w:color="auto"/>
                            <w:right w:val="none" w:sz="0" w:space="0" w:color="auto"/>
                          </w:divBdr>
                        </w:div>
                      </w:divsChild>
                    </w:div>
                  </w:divsChild>
                </w:div>
              </w:divsChild>
            </w:div>
          </w:divsChild>
        </w:div>
        <w:div w:id="1817600011">
          <w:marLeft w:val="0"/>
          <w:marRight w:val="0"/>
          <w:marTop w:val="0"/>
          <w:marBottom w:val="0"/>
          <w:divBdr>
            <w:top w:val="none" w:sz="0" w:space="0" w:color="auto"/>
            <w:left w:val="none" w:sz="0" w:space="0" w:color="auto"/>
            <w:bottom w:val="none" w:sz="0" w:space="0" w:color="auto"/>
            <w:right w:val="none" w:sz="0" w:space="0" w:color="auto"/>
          </w:divBdr>
          <w:divsChild>
            <w:div w:id="1375350280">
              <w:marLeft w:val="0"/>
              <w:marRight w:val="0"/>
              <w:marTop w:val="0"/>
              <w:marBottom w:val="0"/>
              <w:divBdr>
                <w:top w:val="none" w:sz="0" w:space="0" w:color="auto"/>
                <w:left w:val="none" w:sz="0" w:space="0" w:color="auto"/>
                <w:bottom w:val="none" w:sz="0" w:space="0" w:color="auto"/>
                <w:right w:val="none" w:sz="0" w:space="0" w:color="auto"/>
              </w:divBdr>
              <w:divsChild>
                <w:div w:id="928729549">
                  <w:marLeft w:val="-435"/>
                  <w:marRight w:val="0"/>
                  <w:marTop w:val="0"/>
                  <w:marBottom w:val="0"/>
                  <w:divBdr>
                    <w:top w:val="none" w:sz="0" w:space="0" w:color="auto"/>
                    <w:left w:val="none" w:sz="0" w:space="0" w:color="auto"/>
                    <w:bottom w:val="none" w:sz="0" w:space="0" w:color="auto"/>
                    <w:right w:val="none" w:sz="0" w:space="0" w:color="auto"/>
                  </w:divBdr>
                  <w:divsChild>
                    <w:div w:id="163906252">
                      <w:marLeft w:val="0"/>
                      <w:marRight w:val="0"/>
                      <w:marTop w:val="0"/>
                      <w:marBottom w:val="0"/>
                      <w:divBdr>
                        <w:top w:val="none" w:sz="0" w:space="0" w:color="auto"/>
                        <w:left w:val="none" w:sz="0" w:space="0" w:color="auto"/>
                        <w:bottom w:val="none" w:sz="0" w:space="0" w:color="auto"/>
                        <w:right w:val="none" w:sz="0" w:space="0" w:color="auto"/>
                      </w:divBdr>
                    </w:div>
                    <w:div w:id="1655139961">
                      <w:marLeft w:val="0"/>
                      <w:marRight w:val="0"/>
                      <w:marTop w:val="0"/>
                      <w:marBottom w:val="0"/>
                      <w:divBdr>
                        <w:top w:val="none" w:sz="0" w:space="0" w:color="auto"/>
                        <w:left w:val="none" w:sz="0" w:space="0" w:color="auto"/>
                        <w:bottom w:val="none" w:sz="0" w:space="0" w:color="auto"/>
                        <w:right w:val="none" w:sz="0" w:space="0" w:color="auto"/>
                      </w:divBdr>
                      <w:divsChild>
                        <w:div w:id="11677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478904">
      <w:bodyDiv w:val="1"/>
      <w:marLeft w:val="0"/>
      <w:marRight w:val="0"/>
      <w:marTop w:val="0"/>
      <w:marBottom w:val="0"/>
      <w:divBdr>
        <w:top w:val="none" w:sz="0" w:space="0" w:color="auto"/>
        <w:left w:val="none" w:sz="0" w:space="0" w:color="auto"/>
        <w:bottom w:val="none" w:sz="0" w:space="0" w:color="auto"/>
        <w:right w:val="none" w:sz="0" w:space="0" w:color="auto"/>
      </w:divBdr>
    </w:div>
    <w:div w:id="514198890">
      <w:bodyDiv w:val="1"/>
      <w:marLeft w:val="0"/>
      <w:marRight w:val="0"/>
      <w:marTop w:val="0"/>
      <w:marBottom w:val="0"/>
      <w:divBdr>
        <w:top w:val="none" w:sz="0" w:space="0" w:color="auto"/>
        <w:left w:val="none" w:sz="0" w:space="0" w:color="auto"/>
        <w:bottom w:val="none" w:sz="0" w:space="0" w:color="auto"/>
        <w:right w:val="none" w:sz="0" w:space="0" w:color="auto"/>
      </w:divBdr>
    </w:div>
    <w:div w:id="531385470">
      <w:bodyDiv w:val="1"/>
      <w:marLeft w:val="0"/>
      <w:marRight w:val="0"/>
      <w:marTop w:val="0"/>
      <w:marBottom w:val="0"/>
      <w:divBdr>
        <w:top w:val="none" w:sz="0" w:space="0" w:color="auto"/>
        <w:left w:val="none" w:sz="0" w:space="0" w:color="auto"/>
        <w:bottom w:val="none" w:sz="0" w:space="0" w:color="auto"/>
        <w:right w:val="none" w:sz="0" w:space="0" w:color="auto"/>
      </w:divBdr>
    </w:div>
    <w:div w:id="538933903">
      <w:bodyDiv w:val="1"/>
      <w:marLeft w:val="0"/>
      <w:marRight w:val="0"/>
      <w:marTop w:val="0"/>
      <w:marBottom w:val="0"/>
      <w:divBdr>
        <w:top w:val="none" w:sz="0" w:space="0" w:color="auto"/>
        <w:left w:val="none" w:sz="0" w:space="0" w:color="auto"/>
        <w:bottom w:val="none" w:sz="0" w:space="0" w:color="auto"/>
        <w:right w:val="none" w:sz="0" w:space="0" w:color="auto"/>
      </w:divBdr>
    </w:div>
    <w:div w:id="543057273">
      <w:bodyDiv w:val="1"/>
      <w:marLeft w:val="0"/>
      <w:marRight w:val="0"/>
      <w:marTop w:val="0"/>
      <w:marBottom w:val="0"/>
      <w:divBdr>
        <w:top w:val="none" w:sz="0" w:space="0" w:color="auto"/>
        <w:left w:val="none" w:sz="0" w:space="0" w:color="auto"/>
        <w:bottom w:val="none" w:sz="0" w:space="0" w:color="auto"/>
        <w:right w:val="none" w:sz="0" w:space="0" w:color="auto"/>
      </w:divBdr>
    </w:div>
    <w:div w:id="600454878">
      <w:bodyDiv w:val="1"/>
      <w:marLeft w:val="0"/>
      <w:marRight w:val="0"/>
      <w:marTop w:val="0"/>
      <w:marBottom w:val="0"/>
      <w:divBdr>
        <w:top w:val="none" w:sz="0" w:space="0" w:color="auto"/>
        <w:left w:val="none" w:sz="0" w:space="0" w:color="auto"/>
        <w:bottom w:val="none" w:sz="0" w:space="0" w:color="auto"/>
        <w:right w:val="none" w:sz="0" w:space="0" w:color="auto"/>
      </w:divBdr>
    </w:div>
    <w:div w:id="687366799">
      <w:bodyDiv w:val="1"/>
      <w:marLeft w:val="0"/>
      <w:marRight w:val="0"/>
      <w:marTop w:val="0"/>
      <w:marBottom w:val="0"/>
      <w:divBdr>
        <w:top w:val="none" w:sz="0" w:space="0" w:color="auto"/>
        <w:left w:val="none" w:sz="0" w:space="0" w:color="auto"/>
        <w:bottom w:val="none" w:sz="0" w:space="0" w:color="auto"/>
        <w:right w:val="none" w:sz="0" w:space="0" w:color="auto"/>
      </w:divBdr>
    </w:div>
    <w:div w:id="688483440">
      <w:bodyDiv w:val="1"/>
      <w:marLeft w:val="0"/>
      <w:marRight w:val="0"/>
      <w:marTop w:val="0"/>
      <w:marBottom w:val="0"/>
      <w:divBdr>
        <w:top w:val="none" w:sz="0" w:space="0" w:color="auto"/>
        <w:left w:val="none" w:sz="0" w:space="0" w:color="auto"/>
        <w:bottom w:val="none" w:sz="0" w:space="0" w:color="auto"/>
        <w:right w:val="none" w:sz="0" w:space="0" w:color="auto"/>
      </w:divBdr>
    </w:div>
    <w:div w:id="778261038">
      <w:bodyDiv w:val="1"/>
      <w:marLeft w:val="0"/>
      <w:marRight w:val="0"/>
      <w:marTop w:val="0"/>
      <w:marBottom w:val="0"/>
      <w:divBdr>
        <w:top w:val="none" w:sz="0" w:space="0" w:color="auto"/>
        <w:left w:val="none" w:sz="0" w:space="0" w:color="auto"/>
        <w:bottom w:val="none" w:sz="0" w:space="0" w:color="auto"/>
        <w:right w:val="none" w:sz="0" w:space="0" w:color="auto"/>
      </w:divBdr>
    </w:div>
    <w:div w:id="790248813">
      <w:bodyDiv w:val="1"/>
      <w:marLeft w:val="0"/>
      <w:marRight w:val="0"/>
      <w:marTop w:val="0"/>
      <w:marBottom w:val="0"/>
      <w:divBdr>
        <w:top w:val="none" w:sz="0" w:space="0" w:color="auto"/>
        <w:left w:val="none" w:sz="0" w:space="0" w:color="auto"/>
        <w:bottom w:val="none" w:sz="0" w:space="0" w:color="auto"/>
        <w:right w:val="none" w:sz="0" w:space="0" w:color="auto"/>
      </w:divBdr>
    </w:div>
    <w:div w:id="793988136">
      <w:bodyDiv w:val="1"/>
      <w:marLeft w:val="0"/>
      <w:marRight w:val="0"/>
      <w:marTop w:val="0"/>
      <w:marBottom w:val="0"/>
      <w:divBdr>
        <w:top w:val="none" w:sz="0" w:space="0" w:color="auto"/>
        <w:left w:val="none" w:sz="0" w:space="0" w:color="auto"/>
        <w:bottom w:val="none" w:sz="0" w:space="0" w:color="auto"/>
        <w:right w:val="none" w:sz="0" w:space="0" w:color="auto"/>
      </w:divBdr>
    </w:div>
    <w:div w:id="814444906">
      <w:bodyDiv w:val="1"/>
      <w:marLeft w:val="0"/>
      <w:marRight w:val="0"/>
      <w:marTop w:val="0"/>
      <w:marBottom w:val="0"/>
      <w:divBdr>
        <w:top w:val="none" w:sz="0" w:space="0" w:color="auto"/>
        <w:left w:val="none" w:sz="0" w:space="0" w:color="auto"/>
        <w:bottom w:val="none" w:sz="0" w:space="0" w:color="auto"/>
        <w:right w:val="none" w:sz="0" w:space="0" w:color="auto"/>
      </w:divBdr>
    </w:div>
    <w:div w:id="816721253">
      <w:bodyDiv w:val="1"/>
      <w:marLeft w:val="0"/>
      <w:marRight w:val="0"/>
      <w:marTop w:val="0"/>
      <w:marBottom w:val="0"/>
      <w:divBdr>
        <w:top w:val="none" w:sz="0" w:space="0" w:color="auto"/>
        <w:left w:val="none" w:sz="0" w:space="0" w:color="auto"/>
        <w:bottom w:val="none" w:sz="0" w:space="0" w:color="auto"/>
        <w:right w:val="none" w:sz="0" w:space="0" w:color="auto"/>
      </w:divBdr>
    </w:div>
    <w:div w:id="834076751">
      <w:bodyDiv w:val="1"/>
      <w:marLeft w:val="0"/>
      <w:marRight w:val="0"/>
      <w:marTop w:val="0"/>
      <w:marBottom w:val="0"/>
      <w:divBdr>
        <w:top w:val="none" w:sz="0" w:space="0" w:color="auto"/>
        <w:left w:val="none" w:sz="0" w:space="0" w:color="auto"/>
        <w:bottom w:val="none" w:sz="0" w:space="0" w:color="auto"/>
        <w:right w:val="none" w:sz="0" w:space="0" w:color="auto"/>
      </w:divBdr>
    </w:div>
    <w:div w:id="844827954">
      <w:bodyDiv w:val="1"/>
      <w:marLeft w:val="0"/>
      <w:marRight w:val="0"/>
      <w:marTop w:val="0"/>
      <w:marBottom w:val="0"/>
      <w:divBdr>
        <w:top w:val="none" w:sz="0" w:space="0" w:color="auto"/>
        <w:left w:val="none" w:sz="0" w:space="0" w:color="auto"/>
        <w:bottom w:val="none" w:sz="0" w:space="0" w:color="auto"/>
        <w:right w:val="none" w:sz="0" w:space="0" w:color="auto"/>
      </w:divBdr>
    </w:div>
    <w:div w:id="848255062">
      <w:bodyDiv w:val="1"/>
      <w:marLeft w:val="0"/>
      <w:marRight w:val="0"/>
      <w:marTop w:val="0"/>
      <w:marBottom w:val="0"/>
      <w:divBdr>
        <w:top w:val="none" w:sz="0" w:space="0" w:color="auto"/>
        <w:left w:val="none" w:sz="0" w:space="0" w:color="auto"/>
        <w:bottom w:val="none" w:sz="0" w:space="0" w:color="auto"/>
        <w:right w:val="none" w:sz="0" w:space="0" w:color="auto"/>
      </w:divBdr>
    </w:div>
    <w:div w:id="870455574">
      <w:bodyDiv w:val="1"/>
      <w:marLeft w:val="0"/>
      <w:marRight w:val="0"/>
      <w:marTop w:val="0"/>
      <w:marBottom w:val="0"/>
      <w:divBdr>
        <w:top w:val="none" w:sz="0" w:space="0" w:color="auto"/>
        <w:left w:val="none" w:sz="0" w:space="0" w:color="auto"/>
        <w:bottom w:val="none" w:sz="0" w:space="0" w:color="auto"/>
        <w:right w:val="none" w:sz="0" w:space="0" w:color="auto"/>
      </w:divBdr>
    </w:div>
    <w:div w:id="893003122">
      <w:bodyDiv w:val="1"/>
      <w:marLeft w:val="0"/>
      <w:marRight w:val="0"/>
      <w:marTop w:val="0"/>
      <w:marBottom w:val="0"/>
      <w:divBdr>
        <w:top w:val="none" w:sz="0" w:space="0" w:color="auto"/>
        <w:left w:val="none" w:sz="0" w:space="0" w:color="auto"/>
        <w:bottom w:val="none" w:sz="0" w:space="0" w:color="auto"/>
        <w:right w:val="none" w:sz="0" w:space="0" w:color="auto"/>
      </w:divBdr>
    </w:div>
    <w:div w:id="919409357">
      <w:bodyDiv w:val="1"/>
      <w:marLeft w:val="0"/>
      <w:marRight w:val="0"/>
      <w:marTop w:val="0"/>
      <w:marBottom w:val="0"/>
      <w:divBdr>
        <w:top w:val="none" w:sz="0" w:space="0" w:color="auto"/>
        <w:left w:val="none" w:sz="0" w:space="0" w:color="auto"/>
        <w:bottom w:val="none" w:sz="0" w:space="0" w:color="auto"/>
        <w:right w:val="none" w:sz="0" w:space="0" w:color="auto"/>
      </w:divBdr>
    </w:div>
    <w:div w:id="921068510">
      <w:bodyDiv w:val="1"/>
      <w:marLeft w:val="0"/>
      <w:marRight w:val="0"/>
      <w:marTop w:val="0"/>
      <w:marBottom w:val="0"/>
      <w:divBdr>
        <w:top w:val="none" w:sz="0" w:space="0" w:color="auto"/>
        <w:left w:val="none" w:sz="0" w:space="0" w:color="auto"/>
        <w:bottom w:val="none" w:sz="0" w:space="0" w:color="auto"/>
        <w:right w:val="none" w:sz="0" w:space="0" w:color="auto"/>
      </w:divBdr>
    </w:div>
    <w:div w:id="922106682">
      <w:bodyDiv w:val="1"/>
      <w:marLeft w:val="0"/>
      <w:marRight w:val="0"/>
      <w:marTop w:val="0"/>
      <w:marBottom w:val="0"/>
      <w:divBdr>
        <w:top w:val="none" w:sz="0" w:space="0" w:color="auto"/>
        <w:left w:val="none" w:sz="0" w:space="0" w:color="auto"/>
        <w:bottom w:val="none" w:sz="0" w:space="0" w:color="auto"/>
        <w:right w:val="none" w:sz="0" w:space="0" w:color="auto"/>
      </w:divBdr>
    </w:div>
    <w:div w:id="935478037">
      <w:bodyDiv w:val="1"/>
      <w:marLeft w:val="0"/>
      <w:marRight w:val="0"/>
      <w:marTop w:val="0"/>
      <w:marBottom w:val="0"/>
      <w:divBdr>
        <w:top w:val="none" w:sz="0" w:space="0" w:color="auto"/>
        <w:left w:val="none" w:sz="0" w:space="0" w:color="auto"/>
        <w:bottom w:val="none" w:sz="0" w:space="0" w:color="auto"/>
        <w:right w:val="none" w:sz="0" w:space="0" w:color="auto"/>
      </w:divBdr>
    </w:div>
    <w:div w:id="955603995">
      <w:bodyDiv w:val="1"/>
      <w:marLeft w:val="0"/>
      <w:marRight w:val="0"/>
      <w:marTop w:val="0"/>
      <w:marBottom w:val="0"/>
      <w:divBdr>
        <w:top w:val="none" w:sz="0" w:space="0" w:color="auto"/>
        <w:left w:val="none" w:sz="0" w:space="0" w:color="auto"/>
        <w:bottom w:val="none" w:sz="0" w:space="0" w:color="auto"/>
        <w:right w:val="none" w:sz="0" w:space="0" w:color="auto"/>
      </w:divBdr>
    </w:div>
    <w:div w:id="961226656">
      <w:bodyDiv w:val="1"/>
      <w:marLeft w:val="0"/>
      <w:marRight w:val="0"/>
      <w:marTop w:val="0"/>
      <w:marBottom w:val="0"/>
      <w:divBdr>
        <w:top w:val="none" w:sz="0" w:space="0" w:color="auto"/>
        <w:left w:val="none" w:sz="0" w:space="0" w:color="auto"/>
        <w:bottom w:val="none" w:sz="0" w:space="0" w:color="auto"/>
        <w:right w:val="none" w:sz="0" w:space="0" w:color="auto"/>
      </w:divBdr>
    </w:div>
    <w:div w:id="979461095">
      <w:bodyDiv w:val="1"/>
      <w:marLeft w:val="0"/>
      <w:marRight w:val="0"/>
      <w:marTop w:val="0"/>
      <w:marBottom w:val="0"/>
      <w:divBdr>
        <w:top w:val="none" w:sz="0" w:space="0" w:color="auto"/>
        <w:left w:val="none" w:sz="0" w:space="0" w:color="auto"/>
        <w:bottom w:val="none" w:sz="0" w:space="0" w:color="auto"/>
        <w:right w:val="none" w:sz="0" w:space="0" w:color="auto"/>
      </w:divBdr>
    </w:div>
    <w:div w:id="989096485">
      <w:bodyDiv w:val="1"/>
      <w:marLeft w:val="0"/>
      <w:marRight w:val="0"/>
      <w:marTop w:val="0"/>
      <w:marBottom w:val="0"/>
      <w:divBdr>
        <w:top w:val="none" w:sz="0" w:space="0" w:color="auto"/>
        <w:left w:val="none" w:sz="0" w:space="0" w:color="auto"/>
        <w:bottom w:val="none" w:sz="0" w:space="0" w:color="auto"/>
        <w:right w:val="none" w:sz="0" w:space="0" w:color="auto"/>
      </w:divBdr>
    </w:div>
    <w:div w:id="1034421638">
      <w:bodyDiv w:val="1"/>
      <w:marLeft w:val="0"/>
      <w:marRight w:val="0"/>
      <w:marTop w:val="0"/>
      <w:marBottom w:val="0"/>
      <w:divBdr>
        <w:top w:val="none" w:sz="0" w:space="0" w:color="auto"/>
        <w:left w:val="none" w:sz="0" w:space="0" w:color="auto"/>
        <w:bottom w:val="none" w:sz="0" w:space="0" w:color="auto"/>
        <w:right w:val="none" w:sz="0" w:space="0" w:color="auto"/>
      </w:divBdr>
    </w:div>
    <w:div w:id="1040712433">
      <w:bodyDiv w:val="1"/>
      <w:marLeft w:val="0"/>
      <w:marRight w:val="0"/>
      <w:marTop w:val="0"/>
      <w:marBottom w:val="0"/>
      <w:divBdr>
        <w:top w:val="none" w:sz="0" w:space="0" w:color="auto"/>
        <w:left w:val="none" w:sz="0" w:space="0" w:color="auto"/>
        <w:bottom w:val="none" w:sz="0" w:space="0" w:color="auto"/>
        <w:right w:val="none" w:sz="0" w:space="0" w:color="auto"/>
      </w:divBdr>
    </w:div>
    <w:div w:id="1072431815">
      <w:bodyDiv w:val="1"/>
      <w:marLeft w:val="0"/>
      <w:marRight w:val="0"/>
      <w:marTop w:val="0"/>
      <w:marBottom w:val="0"/>
      <w:divBdr>
        <w:top w:val="none" w:sz="0" w:space="0" w:color="auto"/>
        <w:left w:val="none" w:sz="0" w:space="0" w:color="auto"/>
        <w:bottom w:val="none" w:sz="0" w:space="0" w:color="auto"/>
        <w:right w:val="none" w:sz="0" w:space="0" w:color="auto"/>
      </w:divBdr>
    </w:div>
    <w:div w:id="1159930550">
      <w:bodyDiv w:val="1"/>
      <w:marLeft w:val="0"/>
      <w:marRight w:val="0"/>
      <w:marTop w:val="0"/>
      <w:marBottom w:val="0"/>
      <w:divBdr>
        <w:top w:val="none" w:sz="0" w:space="0" w:color="auto"/>
        <w:left w:val="none" w:sz="0" w:space="0" w:color="auto"/>
        <w:bottom w:val="none" w:sz="0" w:space="0" w:color="auto"/>
        <w:right w:val="none" w:sz="0" w:space="0" w:color="auto"/>
      </w:divBdr>
    </w:div>
    <w:div w:id="1163591771">
      <w:bodyDiv w:val="1"/>
      <w:marLeft w:val="0"/>
      <w:marRight w:val="0"/>
      <w:marTop w:val="0"/>
      <w:marBottom w:val="0"/>
      <w:divBdr>
        <w:top w:val="none" w:sz="0" w:space="0" w:color="auto"/>
        <w:left w:val="none" w:sz="0" w:space="0" w:color="auto"/>
        <w:bottom w:val="none" w:sz="0" w:space="0" w:color="auto"/>
        <w:right w:val="none" w:sz="0" w:space="0" w:color="auto"/>
      </w:divBdr>
    </w:div>
    <w:div w:id="1179856646">
      <w:bodyDiv w:val="1"/>
      <w:marLeft w:val="0"/>
      <w:marRight w:val="0"/>
      <w:marTop w:val="0"/>
      <w:marBottom w:val="0"/>
      <w:divBdr>
        <w:top w:val="none" w:sz="0" w:space="0" w:color="auto"/>
        <w:left w:val="none" w:sz="0" w:space="0" w:color="auto"/>
        <w:bottom w:val="none" w:sz="0" w:space="0" w:color="auto"/>
        <w:right w:val="none" w:sz="0" w:space="0" w:color="auto"/>
      </w:divBdr>
    </w:div>
    <w:div w:id="1190030580">
      <w:bodyDiv w:val="1"/>
      <w:marLeft w:val="0"/>
      <w:marRight w:val="0"/>
      <w:marTop w:val="0"/>
      <w:marBottom w:val="0"/>
      <w:divBdr>
        <w:top w:val="none" w:sz="0" w:space="0" w:color="auto"/>
        <w:left w:val="none" w:sz="0" w:space="0" w:color="auto"/>
        <w:bottom w:val="none" w:sz="0" w:space="0" w:color="auto"/>
        <w:right w:val="none" w:sz="0" w:space="0" w:color="auto"/>
      </w:divBdr>
    </w:div>
    <w:div w:id="1210919830">
      <w:bodyDiv w:val="1"/>
      <w:marLeft w:val="0"/>
      <w:marRight w:val="0"/>
      <w:marTop w:val="0"/>
      <w:marBottom w:val="0"/>
      <w:divBdr>
        <w:top w:val="none" w:sz="0" w:space="0" w:color="auto"/>
        <w:left w:val="none" w:sz="0" w:space="0" w:color="auto"/>
        <w:bottom w:val="none" w:sz="0" w:space="0" w:color="auto"/>
        <w:right w:val="none" w:sz="0" w:space="0" w:color="auto"/>
      </w:divBdr>
    </w:div>
    <w:div w:id="1235896598">
      <w:bodyDiv w:val="1"/>
      <w:marLeft w:val="0"/>
      <w:marRight w:val="0"/>
      <w:marTop w:val="0"/>
      <w:marBottom w:val="0"/>
      <w:divBdr>
        <w:top w:val="none" w:sz="0" w:space="0" w:color="auto"/>
        <w:left w:val="none" w:sz="0" w:space="0" w:color="auto"/>
        <w:bottom w:val="none" w:sz="0" w:space="0" w:color="auto"/>
        <w:right w:val="none" w:sz="0" w:space="0" w:color="auto"/>
      </w:divBdr>
    </w:div>
    <w:div w:id="1248029317">
      <w:bodyDiv w:val="1"/>
      <w:marLeft w:val="0"/>
      <w:marRight w:val="0"/>
      <w:marTop w:val="0"/>
      <w:marBottom w:val="0"/>
      <w:divBdr>
        <w:top w:val="none" w:sz="0" w:space="0" w:color="auto"/>
        <w:left w:val="none" w:sz="0" w:space="0" w:color="auto"/>
        <w:bottom w:val="none" w:sz="0" w:space="0" w:color="auto"/>
        <w:right w:val="none" w:sz="0" w:space="0" w:color="auto"/>
      </w:divBdr>
    </w:div>
    <w:div w:id="1282610022">
      <w:bodyDiv w:val="1"/>
      <w:marLeft w:val="0"/>
      <w:marRight w:val="0"/>
      <w:marTop w:val="0"/>
      <w:marBottom w:val="0"/>
      <w:divBdr>
        <w:top w:val="none" w:sz="0" w:space="0" w:color="auto"/>
        <w:left w:val="none" w:sz="0" w:space="0" w:color="auto"/>
        <w:bottom w:val="none" w:sz="0" w:space="0" w:color="auto"/>
        <w:right w:val="none" w:sz="0" w:space="0" w:color="auto"/>
      </w:divBdr>
    </w:div>
    <w:div w:id="1283346079">
      <w:bodyDiv w:val="1"/>
      <w:marLeft w:val="0"/>
      <w:marRight w:val="0"/>
      <w:marTop w:val="0"/>
      <w:marBottom w:val="0"/>
      <w:divBdr>
        <w:top w:val="none" w:sz="0" w:space="0" w:color="auto"/>
        <w:left w:val="none" w:sz="0" w:space="0" w:color="auto"/>
        <w:bottom w:val="none" w:sz="0" w:space="0" w:color="auto"/>
        <w:right w:val="none" w:sz="0" w:space="0" w:color="auto"/>
      </w:divBdr>
    </w:div>
    <w:div w:id="1284726712">
      <w:bodyDiv w:val="1"/>
      <w:marLeft w:val="0"/>
      <w:marRight w:val="0"/>
      <w:marTop w:val="0"/>
      <w:marBottom w:val="0"/>
      <w:divBdr>
        <w:top w:val="none" w:sz="0" w:space="0" w:color="auto"/>
        <w:left w:val="none" w:sz="0" w:space="0" w:color="auto"/>
        <w:bottom w:val="none" w:sz="0" w:space="0" w:color="auto"/>
        <w:right w:val="none" w:sz="0" w:space="0" w:color="auto"/>
      </w:divBdr>
    </w:div>
    <w:div w:id="1293944037">
      <w:bodyDiv w:val="1"/>
      <w:marLeft w:val="0"/>
      <w:marRight w:val="0"/>
      <w:marTop w:val="0"/>
      <w:marBottom w:val="0"/>
      <w:divBdr>
        <w:top w:val="none" w:sz="0" w:space="0" w:color="auto"/>
        <w:left w:val="none" w:sz="0" w:space="0" w:color="auto"/>
        <w:bottom w:val="none" w:sz="0" w:space="0" w:color="auto"/>
        <w:right w:val="none" w:sz="0" w:space="0" w:color="auto"/>
      </w:divBdr>
    </w:div>
    <w:div w:id="1300263036">
      <w:bodyDiv w:val="1"/>
      <w:marLeft w:val="0"/>
      <w:marRight w:val="0"/>
      <w:marTop w:val="0"/>
      <w:marBottom w:val="0"/>
      <w:divBdr>
        <w:top w:val="none" w:sz="0" w:space="0" w:color="auto"/>
        <w:left w:val="none" w:sz="0" w:space="0" w:color="auto"/>
        <w:bottom w:val="none" w:sz="0" w:space="0" w:color="auto"/>
        <w:right w:val="none" w:sz="0" w:space="0" w:color="auto"/>
      </w:divBdr>
    </w:div>
    <w:div w:id="1314750181">
      <w:bodyDiv w:val="1"/>
      <w:marLeft w:val="0"/>
      <w:marRight w:val="0"/>
      <w:marTop w:val="0"/>
      <w:marBottom w:val="0"/>
      <w:divBdr>
        <w:top w:val="none" w:sz="0" w:space="0" w:color="auto"/>
        <w:left w:val="none" w:sz="0" w:space="0" w:color="auto"/>
        <w:bottom w:val="none" w:sz="0" w:space="0" w:color="auto"/>
        <w:right w:val="none" w:sz="0" w:space="0" w:color="auto"/>
      </w:divBdr>
    </w:div>
    <w:div w:id="1330402145">
      <w:bodyDiv w:val="1"/>
      <w:marLeft w:val="0"/>
      <w:marRight w:val="0"/>
      <w:marTop w:val="0"/>
      <w:marBottom w:val="0"/>
      <w:divBdr>
        <w:top w:val="none" w:sz="0" w:space="0" w:color="auto"/>
        <w:left w:val="none" w:sz="0" w:space="0" w:color="auto"/>
        <w:bottom w:val="none" w:sz="0" w:space="0" w:color="auto"/>
        <w:right w:val="none" w:sz="0" w:space="0" w:color="auto"/>
      </w:divBdr>
    </w:div>
    <w:div w:id="1338732618">
      <w:bodyDiv w:val="1"/>
      <w:marLeft w:val="0"/>
      <w:marRight w:val="0"/>
      <w:marTop w:val="0"/>
      <w:marBottom w:val="0"/>
      <w:divBdr>
        <w:top w:val="none" w:sz="0" w:space="0" w:color="auto"/>
        <w:left w:val="none" w:sz="0" w:space="0" w:color="auto"/>
        <w:bottom w:val="none" w:sz="0" w:space="0" w:color="auto"/>
        <w:right w:val="none" w:sz="0" w:space="0" w:color="auto"/>
      </w:divBdr>
    </w:div>
    <w:div w:id="1380472509">
      <w:bodyDiv w:val="1"/>
      <w:marLeft w:val="0"/>
      <w:marRight w:val="0"/>
      <w:marTop w:val="0"/>
      <w:marBottom w:val="0"/>
      <w:divBdr>
        <w:top w:val="none" w:sz="0" w:space="0" w:color="auto"/>
        <w:left w:val="none" w:sz="0" w:space="0" w:color="auto"/>
        <w:bottom w:val="none" w:sz="0" w:space="0" w:color="auto"/>
        <w:right w:val="none" w:sz="0" w:space="0" w:color="auto"/>
      </w:divBdr>
    </w:div>
    <w:div w:id="1402174789">
      <w:bodyDiv w:val="1"/>
      <w:marLeft w:val="0"/>
      <w:marRight w:val="0"/>
      <w:marTop w:val="0"/>
      <w:marBottom w:val="0"/>
      <w:divBdr>
        <w:top w:val="none" w:sz="0" w:space="0" w:color="auto"/>
        <w:left w:val="none" w:sz="0" w:space="0" w:color="auto"/>
        <w:bottom w:val="none" w:sz="0" w:space="0" w:color="auto"/>
        <w:right w:val="none" w:sz="0" w:space="0" w:color="auto"/>
      </w:divBdr>
    </w:div>
    <w:div w:id="1403068043">
      <w:bodyDiv w:val="1"/>
      <w:marLeft w:val="0"/>
      <w:marRight w:val="0"/>
      <w:marTop w:val="0"/>
      <w:marBottom w:val="0"/>
      <w:divBdr>
        <w:top w:val="none" w:sz="0" w:space="0" w:color="auto"/>
        <w:left w:val="none" w:sz="0" w:space="0" w:color="auto"/>
        <w:bottom w:val="none" w:sz="0" w:space="0" w:color="auto"/>
        <w:right w:val="none" w:sz="0" w:space="0" w:color="auto"/>
      </w:divBdr>
    </w:div>
    <w:div w:id="1406607652">
      <w:bodyDiv w:val="1"/>
      <w:marLeft w:val="0"/>
      <w:marRight w:val="0"/>
      <w:marTop w:val="0"/>
      <w:marBottom w:val="0"/>
      <w:divBdr>
        <w:top w:val="none" w:sz="0" w:space="0" w:color="auto"/>
        <w:left w:val="none" w:sz="0" w:space="0" w:color="auto"/>
        <w:bottom w:val="none" w:sz="0" w:space="0" w:color="auto"/>
        <w:right w:val="none" w:sz="0" w:space="0" w:color="auto"/>
      </w:divBdr>
    </w:div>
    <w:div w:id="1417089889">
      <w:bodyDiv w:val="1"/>
      <w:marLeft w:val="0"/>
      <w:marRight w:val="0"/>
      <w:marTop w:val="0"/>
      <w:marBottom w:val="0"/>
      <w:divBdr>
        <w:top w:val="none" w:sz="0" w:space="0" w:color="auto"/>
        <w:left w:val="none" w:sz="0" w:space="0" w:color="auto"/>
        <w:bottom w:val="none" w:sz="0" w:space="0" w:color="auto"/>
        <w:right w:val="none" w:sz="0" w:space="0" w:color="auto"/>
      </w:divBdr>
    </w:div>
    <w:div w:id="1425804667">
      <w:bodyDiv w:val="1"/>
      <w:marLeft w:val="0"/>
      <w:marRight w:val="0"/>
      <w:marTop w:val="0"/>
      <w:marBottom w:val="0"/>
      <w:divBdr>
        <w:top w:val="none" w:sz="0" w:space="0" w:color="auto"/>
        <w:left w:val="none" w:sz="0" w:space="0" w:color="auto"/>
        <w:bottom w:val="none" w:sz="0" w:space="0" w:color="auto"/>
        <w:right w:val="none" w:sz="0" w:space="0" w:color="auto"/>
      </w:divBdr>
    </w:div>
    <w:div w:id="1428115344">
      <w:bodyDiv w:val="1"/>
      <w:marLeft w:val="0"/>
      <w:marRight w:val="0"/>
      <w:marTop w:val="0"/>
      <w:marBottom w:val="0"/>
      <w:divBdr>
        <w:top w:val="none" w:sz="0" w:space="0" w:color="auto"/>
        <w:left w:val="none" w:sz="0" w:space="0" w:color="auto"/>
        <w:bottom w:val="none" w:sz="0" w:space="0" w:color="auto"/>
        <w:right w:val="none" w:sz="0" w:space="0" w:color="auto"/>
      </w:divBdr>
    </w:div>
    <w:div w:id="1431193754">
      <w:bodyDiv w:val="1"/>
      <w:marLeft w:val="0"/>
      <w:marRight w:val="0"/>
      <w:marTop w:val="0"/>
      <w:marBottom w:val="0"/>
      <w:divBdr>
        <w:top w:val="none" w:sz="0" w:space="0" w:color="auto"/>
        <w:left w:val="none" w:sz="0" w:space="0" w:color="auto"/>
        <w:bottom w:val="none" w:sz="0" w:space="0" w:color="auto"/>
        <w:right w:val="none" w:sz="0" w:space="0" w:color="auto"/>
      </w:divBdr>
    </w:div>
    <w:div w:id="1454014426">
      <w:bodyDiv w:val="1"/>
      <w:marLeft w:val="0"/>
      <w:marRight w:val="0"/>
      <w:marTop w:val="0"/>
      <w:marBottom w:val="0"/>
      <w:divBdr>
        <w:top w:val="none" w:sz="0" w:space="0" w:color="auto"/>
        <w:left w:val="none" w:sz="0" w:space="0" w:color="auto"/>
        <w:bottom w:val="none" w:sz="0" w:space="0" w:color="auto"/>
        <w:right w:val="none" w:sz="0" w:space="0" w:color="auto"/>
      </w:divBdr>
    </w:div>
    <w:div w:id="1493446398">
      <w:bodyDiv w:val="1"/>
      <w:marLeft w:val="0"/>
      <w:marRight w:val="0"/>
      <w:marTop w:val="0"/>
      <w:marBottom w:val="0"/>
      <w:divBdr>
        <w:top w:val="none" w:sz="0" w:space="0" w:color="auto"/>
        <w:left w:val="none" w:sz="0" w:space="0" w:color="auto"/>
        <w:bottom w:val="none" w:sz="0" w:space="0" w:color="auto"/>
        <w:right w:val="none" w:sz="0" w:space="0" w:color="auto"/>
      </w:divBdr>
    </w:div>
    <w:div w:id="1540245482">
      <w:bodyDiv w:val="1"/>
      <w:marLeft w:val="0"/>
      <w:marRight w:val="0"/>
      <w:marTop w:val="0"/>
      <w:marBottom w:val="0"/>
      <w:divBdr>
        <w:top w:val="none" w:sz="0" w:space="0" w:color="auto"/>
        <w:left w:val="none" w:sz="0" w:space="0" w:color="auto"/>
        <w:bottom w:val="none" w:sz="0" w:space="0" w:color="auto"/>
        <w:right w:val="none" w:sz="0" w:space="0" w:color="auto"/>
      </w:divBdr>
    </w:div>
    <w:div w:id="1549103633">
      <w:bodyDiv w:val="1"/>
      <w:marLeft w:val="0"/>
      <w:marRight w:val="0"/>
      <w:marTop w:val="0"/>
      <w:marBottom w:val="0"/>
      <w:divBdr>
        <w:top w:val="none" w:sz="0" w:space="0" w:color="auto"/>
        <w:left w:val="none" w:sz="0" w:space="0" w:color="auto"/>
        <w:bottom w:val="none" w:sz="0" w:space="0" w:color="auto"/>
        <w:right w:val="none" w:sz="0" w:space="0" w:color="auto"/>
      </w:divBdr>
    </w:div>
    <w:div w:id="1565023396">
      <w:bodyDiv w:val="1"/>
      <w:marLeft w:val="0"/>
      <w:marRight w:val="0"/>
      <w:marTop w:val="0"/>
      <w:marBottom w:val="0"/>
      <w:divBdr>
        <w:top w:val="none" w:sz="0" w:space="0" w:color="auto"/>
        <w:left w:val="none" w:sz="0" w:space="0" w:color="auto"/>
        <w:bottom w:val="none" w:sz="0" w:space="0" w:color="auto"/>
        <w:right w:val="none" w:sz="0" w:space="0" w:color="auto"/>
      </w:divBdr>
    </w:div>
    <w:div w:id="1568956753">
      <w:bodyDiv w:val="1"/>
      <w:marLeft w:val="0"/>
      <w:marRight w:val="0"/>
      <w:marTop w:val="0"/>
      <w:marBottom w:val="0"/>
      <w:divBdr>
        <w:top w:val="none" w:sz="0" w:space="0" w:color="auto"/>
        <w:left w:val="none" w:sz="0" w:space="0" w:color="auto"/>
        <w:bottom w:val="none" w:sz="0" w:space="0" w:color="auto"/>
        <w:right w:val="none" w:sz="0" w:space="0" w:color="auto"/>
      </w:divBdr>
    </w:div>
    <w:div w:id="1578513082">
      <w:bodyDiv w:val="1"/>
      <w:marLeft w:val="0"/>
      <w:marRight w:val="0"/>
      <w:marTop w:val="0"/>
      <w:marBottom w:val="0"/>
      <w:divBdr>
        <w:top w:val="none" w:sz="0" w:space="0" w:color="auto"/>
        <w:left w:val="none" w:sz="0" w:space="0" w:color="auto"/>
        <w:bottom w:val="none" w:sz="0" w:space="0" w:color="auto"/>
        <w:right w:val="none" w:sz="0" w:space="0" w:color="auto"/>
      </w:divBdr>
    </w:div>
    <w:div w:id="1632010154">
      <w:bodyDiv w:val="1"/>
      <w:marLeft w:val="0"/>
      <w:marRight w:val="0"/>
      <w:marTop w:val="0"/>
      <w:marBottom w:val="0"/>
      <w:divBdr>
        <w:top w:val="none" w:sz="0" w:space="0" w:color="auto"/>
        <w:left w:val="none" w:sz="0" w:space="0" w:color="auto"/>
        <w:bottom w:val="none" w:sz="0" w:space="0" w:color="auto"/>
        <w:right w:val="none" w:sz="0" w:space="0" w:color="auto"/>
      </w:divBdr>
    </w:div>
    <w:div w:id="1642996830">
      <w:bodyDiv w:val="1"/>
      <w:marLeft w:val="0"/>
      <w:marRight w:val="0"/>
      <w:marTop w:val="0"/>
      <w:marBottom w:val="0"/>
      <w:divBdr>
        <w:top w:val="none" w:sz="0" w:space="0" w:color="auto"/>
        <w:left w:val="none" w:sz="0" w:space="0" w:color="auto"/>
        <w:bottom w:val="none" w:sz="0" w:space="0" w:color="auto"/>
        <w:right w:val="none" w:sz="0" w:space="0" w:color="auto"/>
      </w:divBdr>
    </w:div>
    <w:div w:id="1652715005">
      <w:bodyDiv w:val="1"/>
      <w:marLeft w:val="0"/>
      <w:marRight w:val="0"/>
      <w:marTop w:val="0"/>
      <w:marBottom w:val="0"/>
      <w:divBdr>
        <w:top w:val="none" w:sz="0" w:space="0" w:color="auto"/>
        <w:left w:val="none" w:sz="0" w:space="0" w:color="auto"/>
        <w:bottom w:val="none" w:sz="0" w:space="0" w:color="auto"/>
        <w:right w:val="none" w:sz="0" w:space="0" w:color="auto"/>
      </w:divBdr>
    </w:div>
    <w:div w:id="1656032120">
      <w:bodyDiv w:val="1"/>
      <w:marLeft w:val="0"/>
      <w:marRight w:val="0"/>
      <w:marTop w:val="0"/>
      <w:marBottom w:val="0"/>
      <w:divBdr>
        <w:top w:val="none" w:sz="0" w:space="0" w:color="auto"/>
        <w:left w:val="none" w:sz="0" w:space="0" w:color="auto"/>
        <w:bottom w:val="none" w:sz="0" w:space="0" w:color="auto"/>
        <w:right w:val="none" w:sz="0" w:space="0" w:color="auto"/>
      </w:divBdr>
    </w:div>
    <w:div w:id="1662391585">
      <w:bodyDiv w:val="1"/>
      <w:marLeft w:val="0"/>
      <w:marRight w:val="0"/>
      <w:marTop w:val="0"/>
      <w:marBottom w:val="0"/>
      <w:divBdr>
        <w:top w:val="none" w:sz="0" w:space="0" w:color="auto"/>
        <w:left w:val="none" w:sz="0" w:space="0" w:color="auto"/>
        <w:bottom w:val="none" w:sz="0" w:space="0" w:color="auto"/>
        <w:right w:val="none" w:sz="0" w:space="0" w:color="auto"/>
      </w:divBdr>
    </w:div>
    <w:div w:id="1676230501">
      <w:bodyDiv w:val="1"/>
      <w:marLeft w:val="0"/>
      <w:marRight w:val="0"/>
      <w:marTop w:val="0"/>
      <w:marBottom w:val="0"/>
      <w:divBdr>
        <w:top w:val="none" w:sz="0" w:space="0" w:color="auto"/>
        <w:left w:val="none" w:sz="0" w:space="0" w:color="auto"/>
        <w:bottom w:val="none" w:sz="0" w:space="0" w:color="auto"/>
        <w:right w:val="none" w:sz="0" w:space="0" w:color="auto"/>
      </w:divBdr>
    </w:div>
    <w:div w:id="1687898292">
      <w:bodyDiv w:val="1"/>
      <w:marLeft w:val="0"/>
      <w:marRight w:val="0"/>
      <w:marTop w:val="0"/>
      <w:marBottom w:val="0"/>
      <w:divBdr>
        <w:top w:val="none" w:sz="0" w:space="0" w:color="auto"/>
        <w:left w:val="none" w:sz="0" w:space="0" w:color="auto"/>
        <w:bottom w:val="none" w:sz="0" w:space="0" w:color="auto"/>
        <w:right w:val="none" w:sz="0" w:space="0" w:color="auto"/>
      </w:divBdr>
    </w:div>
    <w:div w:id="1709718057">
      <w:bodyDiv w:val="1"/>
      <w:marLeft w:val="0"/>
      <w:marRight w:val="0"/>
      <w:marTop w:val="0"/>
      <w:marBottom w:val="0"/>
      <w:divBdr>
        <w:top w:val="none" w:sz="0" w:space="0" w:color="auto"/>
        <w:left w:val="none" w:sz="0" w:space="0" w:color="auto"/>
        <w:bottom w:val="none" w:sz="0" w:space="0" w:color="auto"/>
        <w:right w:val="none" w:sz="0" w:space="0" w:color="auto"/>
      </w:divBdr>
    </w:div>
    <w:div w:id="1710455127">
      <w:bodyDiv w:val="1"/>
      <w:marLeft w:val="0"/>
      <w:marRight w:val="0"/>
      <w:marTop w:val="0"/>
      <w:marBottom w:val="0"/>
      <w:divBdr>
        <w:top w:val="none" w:sz="0" w:space="0" w:color="auto"/>
        <w:left w:val="none" w:sz="0" w:space="0" w:color="auto"/>
        <w:bottom w:val="none" w:sz="0" w:space="0" w:color="auto"/>
        <w:right w:val="none" w:sz="0" w:space="0" w:color="auto"/>
      </w:divBdr>
    </w:div>
    <w:div w:id="1715227310">
      <w:bodyDiv w:val="1"/>
      <w:marLeft w:val="0"/>
      <w:marRight w:val="0"/>
      <w:marTop w:val="0"/>
      <w:marBottom w:val="0"/>
      <w:divBdr>
        <w:top w:val="none" w:sz="0" w:space="0" w:color="auto"/>
        <w:left w:val="none" w:sz="0" w:space="0" w:color="auto"/>
        <w:bottom w:val="none" w:sz="0" w:space="0" w:color="auto"/>
        <w:right w:val="none" w:sz="0" w:space="0" w:color="auto"/>
      </w:divBdr>
    </w:div>
    <w:div w:id="1716543446">
      <w:bodyDiv w:val="1"/>
      <w:marLeft w:val="0"/>
      <w:marRight w:val="0"/>
      <w:marTop w:val="0"/>
      <w:marBottom w:val="0"/>
      <w:divBdr>
        <w:top w:val="none" w:sz="0" w:space="0" w:color="auto"/>
        <w:left w:val="none" w:sz="0" w:space="0" w:color="auto"/>
        <w:bottom w:val="none" w:sz="0" w:space="0" w:color="auto"/>
        <w:right w:val="none" w:sz="0" w:space="0" w:color="auto"/>
      </w:divBdr>
    </w:div>
    <w:div w:id="1741564062">
      <w:bodyDiv w:val="1"/>
      <w:marLeft w:val="0"/>
      <w:marRight w:val="0"/>
      <w:marTop w:val="0"/>
      <w:marBottom w:val="0"/>
      <w:divBdr>
        <w:top w:val="none" w:sz="0" w:space="0" w:color="auto"/>
        <w:left w:val="none" w:sz="0" w:space="0" w:color="auto"/>
        <w:bottom w:val="none" w:sz="0" w:space="0" w:color="auto"/>
        <w:right w:val="none" w:sz="0" w:space="0" w:color="auto"/>
      </w:divBdr>
    </w:div>
    <w:div w:id="1754401130">
      <w:bodyDiv w:val="1"/>
      <w:marLeft w:val="0"/>
      <w:marRight w:val="0"/>
      <w:marTop w:val="0"/>
      <w:marBottom w:val="0"/>
      <w:divBdr>
        <w:top w:val="none" w:sz="0" w:space="0" w:color="auto"/>
        <w:left w:val="none" w:sz="0" w:space="0" w:color="auto"/>
        <w:bottom w:val="none" w:sz="0" w:space="0" w:color="auto"/>
        <w:right w:val="none" w:sz="0" w:space="0" w:color="auto"/>
      </w:divBdr>
    </w:div>
    <w:div w:id="1803188522">
      <w:bodyDiv w:val="1"/>
      <w:marLeft w:val="0"/>
      <w:marRight w:val="0"/>
      <w:marTop w:val="0"/>
      <w:marBottom w:val="0"/>
      <w:divBdr>
        <w:top w:val="none" w:sz="0" w:space="0" w:color="auto"/>
        <w:left w:val="none" w:sz="0" w:space="0" w:color="auto"/>
        <w:bottom w:val="none" w:sz="0" w:space="0" w:color="auto"/>
        <w:right w:val="none" w:sz="0" w:space="0" w:color="auto"/>
      </w:divBdr>
    </w:div>
    <w:div w:id="1856189534">
      <w:bodyDiv w:val="1"/>
      <w:marLeft w:val="0"/>
      <w:marRight w:val="0"/>
      <w:marTop w:val="0"/>
      <w:marBottom w:val="0"/>
      <w:divBdr>
        <w:top w:val="none" w:sz="0" w:space="0" w:color="auto"/>
        <w:left w:val="none" w:sz="0" w:space="0" w:color="auto"/>
        <w:bottom w:val="none" w:sz="0" w:space="0" w:color="auto"/>
        <w:right w:val="none" w:sz="0" w:space="0" w:color="auto"/>
      </w:divBdr>
    </w:div>
    <w:div w:id="1858763168">
      <w:bodyDiv w:val="1"/>
      <w:marLeft w:val="0"/>
      <w:marRight w:val="0"/>
      <w:marTop w:val="0"/>
      <w:marBottom w:val="0"/>
      <w:divBdr>
        <w:top w:val="none" w:sz="0" w:space="0" w:color="auto"/>
        <w:left w:val="none" w:sz="0" w:space="0" w:color="auto"/>
        <w:bottom w:val="none" w:sz="0" w:space="0" w:color="auto"/>
        <w:right w:val="none" w:sz="0" w:space="0" w:color="auto"/>
      </w:divBdr>
    </w:div>
    <w:div w:id="1860503594">
      <w:bodyDiv w:val="1"/>
      <w:marLeft w:val="0"/>
      <w:marRight w:val="0"/>
      <w:marTop w:val="0"/>
      <w:marBottom w:val="0"/>
      <w:divBdr>
        <w:top w:val="none" w:sz="0" w:space="0" w:color="auto"/>
        <w:left w:val="none" w:sz="0" w:space="0" w:color="auto"/>
        <w:bottom w:val="none" w:sz="0" w:space="0" w:color="auto"/>
        <w:right w:val="none" w:sz="0" w:space="0" w:color="auto"/>
      </w:divBdr>
    </w:div>
    <w:div w:id="1864829181">
      <w:bodyDiv w:val="1"/>
      <w:marLeft w:val="0"/>
      <w:marRight w:val="0"/>
      <w:marTop w:val="0"/>
      <w:marBottom w:val="0"/>
      <w:divBdr>
        <w:top w:val="none" w:sz="0" w:space="0" w:color="auto"/>
        <w:left w:val="none" w:sz="0" w:space="0" w:color="auto"/>
        <w:bottom w:val="none" w:sz="0" w:space="0" w:color="auto"/>
        <w:right w:val="none" w:sz="0" w:space="0" w:color="auto"/>
      </w:divBdr>
    </w:div>
    <w:div w:id="1872037244">
      <w:bodyDiv w:val="1"/>
      <w:marLeft w:val="0"/>
      <w:marRight w:val="0"/>
      <w:marTop w:val="0"/>
      <w:marBottom w:val="0"/>
      <w:divBdr>
        <w:top w:val="none" w:sz="0" w:space="0" w:color="auto"/>
        <w:left w:val="none" w:sz="0" w:space="0" w:color="auto"/>
        <w:bottom w:val="none" w:sz="0" w:space="0" w:color="auto"/>
        <w:right w:val="none" w:sz="0" w:space="0" w:color="auto"/>
      </w:divBdr>
    </w:div>
    <w:div w:id="1872109924">
      <w:bodyDiv w:val="1"/>
      <w:marLeft w:val="0"/>
      <w:marRight w:val="0"/>
      <w:marTop w:val="0"/>
      <w:marBottom w:val="0"/>
      <w:divBdr>
        <w:top w:val="none" w:sz="0" w:space="0" w:color="auto"/>
        <w:left w:val="none" w:sz="0" w:space="0" w:color="auto"/>
        <w:bottom w:val="none" w:sz="0" w:space="0" w:color="auto"/>
        <w:right w:val="none" w:sz="0" w:space="0" w:color="auto"/>
      </w:divBdr>
    </w:div>
    <w:div w:id="1882667212">
      <w:bodyDiv w:val="1"/>
      <w:marLeft w:val="0"/>
      <w:marRight w:val="0"/>
      <w:marTop w:val="0"/>
      <w:marBottom w:val="0"/>
      <w:divBdr>
        <w:top w:val="none" w:sz="0" w:space="0" w:color="auto"/>
        <w:left w:val="none" w:sz="0" w:space="0" w:color="auto"/>
        <w:bottom w:val="none" w:sz="0" w:space="0" w:color="auto"/>
        <w:right w:val="none" w:sz="0" w:space="0" w:color="auto"/>
      </w:divBdr>
    </w:div>
    <w:div w:id="1913389246">
      <w:bodyDiv w:val="1"/>
      <w:marLeft w:val="0"/>
      <w:marRight w:val="0"/>
      <w:marTop w:val="0"/>
      <w:marBottom w:val="0"/>
      <w:divBdr>
        <w:top w:val="none" w:sz="0" w:space="0" w:color="auto"/>
        <w:left w:val="none" w:sz="0" w:space="0" w:color="auto"/>
        <w:bottom w:val="none" w:sz="0" w:space="0" w:color="auto"/>
        <w:right w:val="none" w:sz="0" w:space="0" w:color="auto"/>
      </w:divBdr>
    </w:div>
    <w:div w:id="1918854792">
      <w:bodyDiv w:val="1"/>
      <w:marLeft w:val="0"/>
      <w:marRight w:val="0"/>
      <w:marTop w:val="0"/>
      <w:marBottom w:val="0"/>
      <w:divBdr>
        <w:top w:val="none" w:sz="0" w:space="0" w:color="auto"/>
        <w:left w:val="none" w:sz="0" w:space="0" w:color="auto"/>
        <w:bottom w:val="none" w:sz="0" w:space="0" w:color="auto"/>
        <w:right w:val="none" w:sz="0" w:space="0" w:color="auto"/>
      </w:divBdr>
    </w:div>
    <w:div w:id="1972131847">
      <w:bodyDiv w:val="1"/>
      <w:marLeft w:val="0"/>
      <w:marRight w:val="0"/>
      <w:marTop w:val="0"/>
      <w:marBottom w:val="0"/>
      <w:divBdr>
        <w:top w:val="none" w:sz="0" w:space="0" w:color="auto"/>
        <w:left w:val="none" w:sz="0" w:space="0" w:color="auto"/>
        <w:bottom w:val="none" w:sz="0" w:space="0" w:color="auto"/>
        <w:right w:val="none" w:sz="0" w:space="0" w:color="auto"/>
      </w:divBdr>
    </w:div>
    <w:div w:id="1977373787">
      <w:bodyDiv w:val="1"/>
      <w:marLeft w:val="0"/>
      <w:marRight w:val="0"/>
      <w:marTop w:val="0"/>
      <w:marBottom w:val="0"/>
      <w:divBdr>
        <w:top w:val="none" w:sz="0" w:space="0" w:color="auto"/>
        <w:left w:val="none" w:sz="0" w:space="0" w:color="auto"/>
        <w:bottom w:val="none" w:sz="0" w:space="0" w:color="auto"/>
        <w:right w:val="none" w:sz="0" w:space="0" w:color="auto"/>
      </w:divBdr>
      <w:divsChild>
        <w:div w:id="645861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9845172">
      <w:bodyDiv w:val="1"/>
      <w:marLeft w:val="0"/>
      <w:marRight w:val="0"/>
      <w:marTop w:val="0"/>
      <w:marBottom w:val="0"/>
      <w:divBdr>
        <w:top w:val="none" w:sz="0" w:space="0" w:color="auto"/>
        <w:left w:val="none" w:sz="0" w:space="0" w:color="auto"/>
        <w:bottom w:val="none" w:sz="0" w:space="0" w:color="auto"/>
        <w:right w:val="none" w:sz="0" w:space="0" w:color="auto"/>
      </w:divBdr>
    </w:div>
    <w:div w:id="1988167175">
      <w:bodyDiv w:val="1"/>
      <w:marLeft w:val="0"/>
      <w:marRight w:val="0"/>
      <w:marTop w:val="0"/>
      <w:marBottom w:val="0"/>
      <w:divBdr>
        <w:top w:val="none" w:sz="0" w:space="0" w:color="auto"/>
        <w:left w:val="none" w:sz="0" w:space="0" w:color="auto"/>
        <w:bottom w:val="none" w:sz="0" w:space="0" w:color="auto"/>
        <w:right w:val="none" w:sz="0" w:space="0" w:color="auto"/>
      </w:divBdr>
    </w:div>
    <w:div w:id="1994948595">
      <w:bodyDiv w:val="1"/>
      <w:marLeft w:val="0"/>
      <w:marRight w:val="0"/>
      <w:marTop w:val="0"/>
      <w:marBottom w:val="0"/>
      <w:divBdr>
        <w:top w:val="none" w:sz="0" w:space="0" w:color="auto"/>
        <w:left w:val="none" w:sz="0" w:space="0" w:color="auto"/>
        <w:bottom w:val="none" w:sz="0" w:space="0" w:color="auto"/>
        <w:right w:val="none" w:sz="0" w:space="0" w:color="auto"/>
      </w:divBdr>
    </w:div>
    <w:div w:id="2002736077">
      <w:bodyDiv w:val="1"/>
      <w:marLeft w:val="0"/>
      <w:marRight w:val="0"/>
      <w:marTop w:val="0"/>
      <w:marBottom w:val="0"/>
      <w:divBdr>
        <w:top w:val="none" w:sz="0" w:space="0" w:color="auto"/>
        <w:left w:val="none" w:sz="0" w:space="0" w:color="auto"/>
        <w:bottom w:val="none" w:sz="0" w:space="0" w:color="auto"/>
        <w:right w:val="none" w:sz="0" w:space="0" w:color="auto"/>
      </w:divBdr>
    </w:div>
    <w:div w:id="2071268196">
      <w:bodyDiv w:val="1"/>
      <w:marLeft w:val="0"/>
      <w:marRight w:val="0"/>
      <w:marTop w:val="0"/>
      <w:marBottom w:val="0"/>
      <w:divBdr>
        <w:top w:val="none" w:sz="0" w:space="0" w:color="auto"/>
        <w:left w:val="none" w:sz="0" w:space="0" w:color="auto"/>
        <w:bottom w:val="none" w:sz="0" w:space="0" w:color="auto"/>
        <w:right w:val="none" w:sz="0" w:space="0" w:color="auto"/>
      </w:divBdr>
    </w:div>
    <w:div w:id="2074884335">
      <w:bodyDiv w:val="1"/>
      <w:marLeft w:val="0"/>
      <w:marRight w:val="0"/>
      <w:marTop w:val="0"/>
      <w:marBottom w:val="0"/>
      <w:divBdr>
        <w:top w:val="none" w:sz="0" w:space="0" w:color="auto"/>
        <w:left w:val="none" w:sz="0" w:space="0" w:color="auto"/>
        <w:bottom w:val="none" w:sz="0" w:space="0" w:color="auto"/>
        <w:right w:val="none" w:sz="0" w:space="0" w:color="auto"/>
      </w:divBdr>
    </w:div>
    <w:div w:id="2109809751">
      <w:bodyDiv w:val="1"/>
      <w:marLeft w:val="0"/>
      <w:marRight w:val="0"/>
      <w:marTop w:val="0"/>
      <w:marBottom w:val="0"/>
      <w:divBdr>
        <w:top w:val="none" w:sz="0" w:space="0" w:color="auto"/>
        <w:left w:val="none" w:sz="0" w:space="0" w:color="auto"/>
        <w:bottom w:val="none" w:sz="0" w:space="0" w:color="auto"/>
        <w:right w:val="none" w:sz="0" w:space="0" w:color="auto"/>
      </w:divBdr>
    </w:div>
    <w:div w:id="2119595507">
      <w:bodyDiv w:val="1"/>
      <w:marLeft w:val="0"/>
      <w:marRight w:val="0"/>
      <w:marTop w:val="0"/>
      <w:marBottom w:val="0"/>
      <w:divBdr>
        <w:top w:val="none" w:sz="0" w:space="0" w:color="auto"/>
        <w:left w:val="none" w:sz="0" w:space="0" w:color="auto"/>
        <w:bottom w:val="none" w:sz="0" w:space="0" w:color="auto"/>
        <w:right w:val="none" w:sz="0" w:space="0" w:color="auto"/>
      </w:divBdr>
    </w:div>
    <w:div w:id="2120488474">
      <w:bodyDiv w:val="1"/>
      <w:marLeft w:val="0"/>
      <w:marRight w:val="0"/>
      <w:marTop w:val="0"/>
      <w:marBottom w:val="0"/>
      <w:divBdr>
        <w:top w:val="none" w:sz="0" w:space="0" w:color="auto"/>
        <w:left w:val="none" w:sz="0" w:space="0" w:color="auto"/>
        <w:bottom w:val="none" w:sz="0" w:space="0" w:color="auto"/>
        <w:right w:val="none" w:sz="0" w:space="0" w:color="auto"/>
      </w:divBdr>
    </w:div>
    <w:div w:id="2123306085">
      <w:bodyDiv w:val="1"/>
      <w:marLeft w:val="0"/>
      <w:marRight w:val="0"/>
      <w:marTop w:val="0"/>
      <w:marBottom w:val="0"/>
      <w:divBdr>
        <w:top w:val="none" w:sz="0" w:space="0" w:color="auto"/>
        <w:left w:val="none" w:sz="0" w:space="0" w:color="auto"/>
        <w:bottom w:val="none" w:sz="0" w:space="0" w:color="auto"/>
        <w:right w:val="none" w:sz="0" w:space="0" w:color="auto"/>
      </w:divBdr>
    </w:div>
    <w:div w:id="2134639334">
      <w:bodyDiv w:val="1"/>
      <w:marLeft w:val="0"/>
      <w:marRight w:val="0"/>
      <w:marTop w:val="0"/>
      <w:marBottom w:val="0"/>
      <w:divBdr>
        <w:top w:val="none" w:sz="0" w:space="0" w:color="auto"/>
        <w:left w:val="none" w:sz="0" w:space="0" w:color="auto"/>
        <w:bottom w:val="none" w:sz="0" w:space="0" w:color="auto"/>
        <w:right w:val="none" w:sz="0" w:space="0" w:color="auto"/>
      </w:divBdr>
    </w:div>
    <w:div w:id="2144693369">
      <w:bodyDiv w:val="1"/>
      <w:marLeft w:val="0"/>
      <w:marRight w:val="0"/>
      <w:marTop w:val="0"/>
      <w:marBottom w:val="0"/>
      <w:divBdr>
        <w:top w:val="none" w:sz="0" w:space="0" w:color="auto"/>
        <w:left w:val="none" w:sz="0" w:space="0" w:color="auto"/>
        <w:bottom w:val="none" w:sz="0" w:space="0" w:color="auto"/>
        <w:right w:val="none" w:sz="0" w:space="0" w:color="auto"/>
      </w:divBdr>
      <w:divsChild>
        <w:div w:id="286395283">
          <w:marLeft w:val="0"/>
          <w:marRight w:val="0"/>
          <w:marTop w:val="0"/>
          <w:marBottom w:val="0"/>
          <w:divBdr>
            <w:top w:val="none" w:sz="0" w:space="0" w:color="auto"/>
            <w:left w:val="none" w:sz="0" w:space="0" w:color="auto"/>
            <w:bottom w:val="none" w:sz="0" w:space="0" w:color="auto"/>
            <w:right w:val="none" w:sz="0" w:space="0" w:color="auto"/>
          </w:divBdr>
          <w:divsChild>
            <w:div w:id="483473679">
              <w:marLeft w:val="0"/>
              <w:marRight w:val="0"/>
              <w:marTop w:val="0"/>
              <w:marBottom w:val="0"/>
              <w:divBdr>
                <w:top w:val="none" w:sz="0" w:space="0" w:color="auto"/>
                <w:left w:val="none" w:sz="0" w:space="0" w:color="auto"/>
                <w:bottom w:val="none" w:sz="0" w:space="0" w:color="auto"/>
                <w:right w:val="none" w:sz="0" w:space="0" w:color="auto"/>
              </w:divBdr>
              <w:divsChild>
                <w:div w:id="853111480">
                  <w:marLeft w:val="0"/>
                  <w:marRight w:val="0"/>
                  <w:marTop w:val="0"/>
                  <w:marBottom w:val="0"/>
                  <w:divBdr>
                    <w:top w:val="none" w:sz="0" w:space="0" w:color="auto"/>
                    <w:left w:val="none" w:sz="0" w:space="0" w:color="auto"/>
                    <w:bottom w:val="none" w:sz="0" w:space="0" w:color="auto"/>
                    <w:right w:val="none" w:sz="0" w:space="0" w:color="auto"/>
                  </w:divBdr>
                  <w:divsChild>
                    <w:div w:id="1206334609">
                      <w:marLeft w:val="0"/>
                      <w:marRight w:val="0"/>
                      <w:marTop w:val="0"/>
                      <w:marBottom w:val="0"/>
                      <w:divBdr>
                        <w:top w:val="none" w:sz="0" w:space="0" w:color="auto"/>
                        <w:left w:val="none" w:sz="0" w:space="0" w:color="auto"/>
                        <w:bottom w:val="none" w:sz="0" w:space="0" w:color="auto"/>
                        <w:right w:val="none" w:sz="0" w:space="0" w:color="auto"/>
                      </w:divBdr>
                      <w:divsChild>
                        <w:div w:id="521824025">
                          <w:marLeft w:val="0"/>
                          <w:marRight w:val="0"/>
                          <w:marTop w:val="0"/>
                          <w:marBottom w:val="0"/>
                          <w:divBdr>
                            <w:top w:val="none" w:sz="0" w:space="0" w:color="auto"/>
                            <w:left w:val="none" w:sz="0" w:space="0" w:color="auto"/>
                            <w:bottom w:val="none" w:sz="0" w:space="0" w:color="auto"/>
                            <w:right w:val="none" w:sz="0" w:space="0" w:color="auto"/>
                          </w:divBdr>
                          <w:divsChild>
                            <w:div w:id="48420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mastery-learning?utm_source=chatgpt.com" TargetMode="External"/><Relationship Id="rId13" Type="http://schemas.openxmlformats.org/officeDocument/2006/relationships/hyperlink" Target="https://www.familyaction.org.uk/ourvoices/2019/10/04/the-impact-of-breakfast-onlearning-in-children/" TargetMode="External"/><Relationship Id="rId18" Type="http://schemas.openxmlformats.org/officeDocument/2006/relationships/hyperlink" Target="https://educationendowmentfoundation.org.uk/education-evidence/guidance-reports/primary-se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nga.org.uk/News/NGA-News/July2018-Sept-2018/Characteristics-of-the-mosteffective-pupil-premium.aspx" TargetMode="External"/><Relationship Id="rId17" Type="http://schemas.openxmlformats.org/officeDocument/2006/relationships/hyperlink" Target="https://educationendowmentfoundation.org.uk/projects-andevaluation/projects/understanding-the-use-of-attendancefamily-liaison-officers-as-a-school-level-strategy-to-improveattendance" TargetMode="External"/><Relationship Id="rId2" Type="http://schemas.openxmlformats.org/officeDocument/2006/relationships/numbering" Target="numbering.xml"/><Relationship Id="rId16" Type="http://schemas.openxmlformats.org/officeDocument/2006/relationships/hyperlink" Target="https://educationendowmentfoundation.org.uk/guidance-for-teachers/life-skills-enrich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ducation-evidence/teaching-learning-toolkit/reading-comprehension-strategi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pag.org.uk/child-poverty/child-povertyfacts-and-figures" TargetMode="External"/><Relationship Id="rId23" Type="http://schemas.openxmlformats.org/officeDocument/2006/relationships/fontTable" Target="fontTable.xml"/><Relationship Id="rId10" Type="http://schemas.openxmlformats.org/officeDocument/2006/relationships/hyperlink" Target="https://educationendowmentfoundation.org.uk/education-evidence/guidance-reports/maths-ks-2-3" TargetMode="External"/><Relationship Id="rId19" Type="http://schemas.openxmlformats.org/officeDocument/2006/relationships/hyperlink" Target="https://educationendowmentfoundation.org.uk/education-evidence/teaching-learning-toolkit/parental-engagement?utm_source=chatgpt.com" TargetMode="External"/><Relationship Id="rId4" Type="http://schemas.openxmlformats.org/officeDocument/2006/relationships/settings" Target="settings.xml"/><Relationship Id="rId9" Type="http://schemas.openxmlformats.org/officeDocument/2006/relationships/hyperlink" Target="https://educationendowmentfoundation.org.uk/education-evidence/guidance-reports/early-maths" TargetMode="External"/><Relationship Id="rId14" Type="http://schemas.openxmlformats.org/officeDocument/2006/relationships/hyperlink" Target="https://cpag.org.uk/child-poverty/effects-poverty"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B4E0B-E5E3-45B0-AECF-3C3D649A3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6474</Words>
  <Characters>36904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43292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cp:lastModifiedBy>Philippa Tydeman</cp:lastModifiedBy>
  <cp:revision>2</cp:revision>
  <cp:lastPrinted>2025-12-05T10:28:00Z</cp:lastPrinted>
  <dcterms:created xsi:type="dcterms:W3CDTF">2026-01-14T12:05:00Z</dcterms:created>
  <dcterms:modified xsi:type="dcterms:W3CDTF">2026-01-14T12:05:00Z</dcterms:modified>
</cp:coreProperties>
</file>